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SCGreen"/>
        <w:tblW w:w="10556" w:type="dxa"/>
        <w:tblLook w:val="04A0" w:firstRow="1" w:lastRow="0" w:firstColumn="1" w:lastColumn="0" w:noHBand="0" w:noVBand="1"/>
      </w:tblPr>
      <w:tblGrid>
        <w:gridCol w:w="4026"/>
        <w:gridCol w:w="6530"/>
      </w:tblGrid>
      <w:tr w:rsidR="00A76532" w:rsidRPr="00E478AB" w:rsidTr="00A765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vAlign w:val="center"/>
          </w:tcPr>
          <w:p w:rsidR="00A76532" w:rsidRPr="00E478AB" w:rsidRDefault="00A76532" w:rsidP="009E6312">
            <w:pPr>
              <w:pStyle w:val="TableTextWhite"/>
              <w:rPr>
                <w:rFonts w:asciiTheme="majorHAnsi" w:hAnsiTheme="majorHAnsi" w:cstheme="majorHAnsi"/>
                <w:b/>
                <w:color w:val="000000"/>
              </w:rPr>
            </w:pPr>
            <w:bookmarkStart w:id="0" w:name="_GoBack"/>
            <w:bookmarkEnd w:id="0"/>
            <w:r w:rsidRPr="00E478AB">
              <w:rPr>
                <w:rFonts w:asciiTheme="majorHAnsi" w:hAnsiTheme="majorHAnsi" w:cstheme="majorHAnsi"/>
                <w:b/>
              </w:rPr>
              <w:t>Cluster</w:t>
            </w:r>
          </w:p>
        </w:tc>
        <w:tc>
          <w:tcPr>
            <w:tcW w:w="6530" w:type="dxa"/>
          </w:tcPr>
          <w:p w:rsidR="00A76532" w:rsidRPr="00E478AB" w:rsidRDefault="001F6612" w:rsidP="0033590A">
            <w:pPr>
              <w:pStyle w:val="TableTextWhite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Department of Planning &amp; Environment</w:t>
            </w:r>
          </w:p>
        </w:tc>
      </w:tr>
      <w:tr w:rsidR="00A76532" w:rsidRPr="00E478AB" w:rsidTr="00A76532">
        <w:tc>
          <w:tcPr>
            <w:tcW w:w="4026" w:type="dxa"/>
            <w:vAlign w:val="center"/>
          </w:tcPr>
          <w:p w:rsidR="00A76532" w:rsidRPr="00E478AB" w:rsidRDefault="001F6612" w:rsidP="009E6312">
            <w:pPr>
              <w:pStyle w:val="TableTextWhite"/>
              <w:rPr>
                <w:rFonts w:asciiTheme="majorHAnsi" w:hAnsiTheme="majorHAnsi" w:cstheme="majorHAnsi"/>
                <w:b/>
              </w:rPr>
            </w:pPr>
            <w:bookmarkStart w:id="1" w:name="DeptAgency"/>
            <w:bookmarkEnd w:id="1"/>
            <w:r w:rsidRPr="00E478AB">
              <w:rPr>
                <w:rFonts w:asciiTheme="majorHAnsi" w:hAnsiTheme="majorHAnsi" w:cstheme="majorHAnsi"/>
                <w:b/>
              </w:rPr>
              <w:t>Agency</w:t>
            </w:r>
          </w:p>
        </w:tc>
        <w:tc>
          <w:tcPr>
            <w:tcW w:w="6530" w:type="dxa"/>
          </w:tcPr>
          <w:p w:rsidR="00A76532" w:rsidRPr="00E478AB" w:rsidRDefault="001F6612" w:rsidP="0033590A">
            <w:pPr>
              <w:pStyle w:val="TableTextWhite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Office of Environment and Heritage</w:t>
            </w:r>
          </w:p>
        </w:tc>
      </w:tr>
      <w:tr w:rsidR="00A76532" w:rsidRPr="00E478AB" w:rsidTr="00A76532">
        <w:tc>
          <w:tcPr>
            <w:tcW w:w="4026" w:type="dxa"/>
            <w:vAlign w:val="center"/>
          </w:tcPr>
          <w:p w:rsidR="00A76532" w:rsidRPr="00E478AB" w:rsidRDefault="009D3EB2" w:rsidP="009E6312">
            <w:pPr>
              <w:pStyle w:val="TableTextWhite"/>
              <w:rPr>
                <w:rFonts w:asciiTheme="majorHAnsi" w:hAnsiTheme="majorHAnsi" w:cstheme="majorHAnsi"/>
                <w:b/>
                <w:color w:val="000000"/>
              </w:rPr>
            </w:pPr>
            <w:r w:rsidRPr="00E478AB">
              <w:rPr>
                <w:rFonts w:asciiTheme="majorHAnsi" w:hAnsiTheme="majorHAnsi" w:cstheme="majorHAnsi"/>
                <w:b/>
              </w:rPr>
              <w:t>Division/</w:t>
            </w:r>
            <w:r w:rsidR="00A76532" w:rsidRPr="00E478AB">
              <w:rPr>
                <w:rFonts w:asciiTheme="majorHAnsi" w:hAnsiTheme="majorHAnsi" w:cstheme="majorHAnsi"/>
                <w:b/>
              </w:rPr>
              <w:t>Branch/Unit</w:t>
            </w:r>
          </w:p>
        </w:tc>
        <w:tc>
          <w:tcPr>
            <w:tcW w:w="6530" w:type="dxa"/>
          </w:tcPr>
          <w:p w:rsidR="00A76532" w:rsidRPr="00E478AB" w:rsidRDefault="001F6612" w:rsidP="0033590A">
            <w:pPr>
              <w:pStyle w:val="TableTextWhite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Taronga Conservation Society Australia</w:t>
            </w:r>
          </w:p>
        </w:tc>
      </w:tr>
      <w:tr w:rsidR="00A76532" w:rsidRPr="00E478AB" w:rsidTr="00A76532">
        <w:tc>
          <w:tcPr>
            <w:tcW w:w="4026" w:type="dxa"/>
          </w:tcPr>
          <w:p w:rsidR="00A76532" w:rsidRPr="00E478AB" w:rsidRDefault="00A76532" w:rsidP="009E6312">
            <w:pPr>
              <w:pStyle w:val="TableTextWhite"/>
              <w:rPr>
                <w:rFonts w:asciiTheme="majorHAnsi" w:hAnsiTheme="majorHAnsi" w:cstheme="majorHAnsi"/>
                <w:b/>
                <w:color w:val="000000"/>
              </w:rPr>
            </w:pPr>
            <w:r w:rsidRPr="00E478AB">
              <w:rPr>
                <w:rFonts w:asciiTheme="majorHAnsi" w:hAnsiTheme="majorHAnsi" w:cstheme="majorHAnsi"/>
                <w:b/>
              </w:rPr>
              <w:t>Location</w:t>
            </w:r>
          </w:p>
        </w:tc>
        <w:tc>
          <w:tcPr>
            <w:tcW w:w="6530" w:type="dxa"/>
          </w:tcPr>
          <w:p w:rsidR="00A76532" w:rsidRPr="00E478AB" w:rsidRDefault="001F6612" w:rsidP="00F16DBF">
            <w:pPr>
              <w:pStyle w:val="TableTextWhite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Taronga Zoo</w:t>
            </w:r>
            <w:r w:rsidR="00947593" w:rsidRPr="00E478AB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A76532" w:rsidRPr="00E478AB" w:rsidTr="00A76532">
        <w:tc>
          <w:tcPr>
            <w:tcW w:w="4026" w:type="dxa"/>
            <w:vAlign w:val="center"/>
          </w:tcPr>
          <w:p w:rsidR="00A76532" w:rsidRPr="00E478AB" w:rsidRDefault="00A76532" w:rsidP="009E6312">
            <w:pPr>
              <w:pStyle w:val="TableTextWhite"/>
              <w:rPr>
                <w:rFonts w:asciiTheme="majorHAnsi" w:hAnsiTheme="majorHAnsi" w:cstheme="majorHAnsi"/>
                <w:b/>
                <w:color w:val="000000"/>
              </w:rPr>
            </w:pPr>
            <w:r w:rsidRPr="00E478AB">
              <w:rPr>
                <w:rFonts w:asciiTheme="majorHAnsi" w:hAnsiTheme="majorHAnsi" w:cstheme="majorHAnsi"/>
                <w:b/>
              </w:rPr>
              <w:t>Classification/Grade/Band</w:t>
            </w:r>
          </w:p>
        </w:tc>
        <w:tc>
          <w:tcPr>
            <w:tcW w:w="6530" w:type="dxa"/>
          </w:tcPr>
          <w:p w:rsidR="00A76532" w:rsidRPr="00E478AB" w:rsidRDefault="0010424D" w:rsidP="0033590A">
            <w:pPr>
              <w:pStyle w:val="TableTextWhit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Supervisor Works and Trades</w:t>
            </w:r>
          </w:p>
        </w:tc>
      </w:tr>
      <w:tr w:rsidR="00A76532" w:rsidRPr="00E478AB" w:rsidTr="000F2309">
        <w:tc>
          <w:tcPr>
            <w:tcW w:w="4026" w:type="dxa"/>
          </w:tcPr>
          <w:p w:rsidR="00A76532" w:rsidRPr="00E478AB" w:rsidRDefault="00A76532" w:rsidP="009E6312">
            <w:pPr>
              <w:pStyle w:val="TableTextWhite"/>
              <w:rPr>
                <w:rFonts w:asciiTheme="majorHAnsi" w:hAnsiTheme="majorHAnsi" w:cstheme="majorHAnsi"/>
                <w:b/>
                <w:color w:val="000000"/>
              </w:rPr>
            </w:pPr>
            <w:r w:rsidRPr="00E478AB">
              <w:rPr>
                <w:rFonts w:asciiTheme="majorHAnsi" w:hAnsiTheme="majorHAnsi" w:cstheme="majorHAnsi"/>
                <w:b/>
              </w:rPr>
              <w:t>Senior Executive Work Level Standards</w:t>
            </w:r>
            <w:r w:rsidR="00EB7F9D" w:rsidRPr="00E478AB"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6530" w:type="dxa"/>
          </w:tcPr>
          <w:p w:rsidR="00A76532" w:rsidRPr="00E478AB" w:rsidRDefault="00947593" w:rsidP="0033590A">
            <w:pPr>
              <w:pStyle w:val="TableTextWhite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Only for Executive positions</w:t>
            </w:r>
          </w:p>
        </w:tc>
      </w:tr>
      <w:tr w:rsidR="00A76532" w:rsidRPr="00E478AB" w:rsidTr="00A76532">
        <w:tc>
          <w:tcPr>
            <w:tcW w:w="4026" w:type="dxa"/>
            <w:vAlign w:val="center"/>
          </w:tcPr>
          <w:p w:rsidR="00A76532" w:rsidRPr="00E478AB" w:rsidRDefault="00A76532" w:rsidP="009E6312">
            <w:pPr>
              <w:pStyle w:val="TableTextWhite"/>
              <w:rPr>
                <w:rFonts w:asciiTheme="majorHAnsi" w:hAnsiTheme="majorHAnsi" w:cstheme="majorHAnsi"/>
                <w:b/>
                <w:color w:val="000000"/>
              </w:rPr>
            </w:pPr>
            <w:r w:rsidRPr="00E478AB">
              <w:rPr>
                <w:rFonts w:asciiTheme="majorHAnsi" w:hAnsiTheme="majorHAnsi" w:cstheme="majorHAnsi"/>
                <w:b/>
              </w:rPr>
              <w:t>Kind of Employment</w:t>
            </w:r>
          </w:p>
        </w:tc>
        <w:tc>
          <w:tcPr>
            <w:tcW w:w="6530" w:type="dxa"/>
          </w:tcPr>
          <w:p w:rsidR="00A76532" w:rsidRPr="00E478AB" w:rsidRDefault="00665D13" w:rsidP="0033590A">
            <w:pPr>
              <w:pStyle w:val="TableTextWhit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Ongoing</w:t>
            </w:r>
          </w:p>
        </w:tc>
      </w:tr>
      <w:tr w:rsidR="00A76532" w:rsidRPr="00E478AB" w:rsidTr="00A76532">
        <w:tc>
          <w:tcPr>
            <w:tcW w:w="4026" w:type="dxa"/>
            <w:vAlign w:val="center"/>
          </w:tcPr>
          <w:p w:rsidR="00A76532" w:rsidRPr="00E478AB" w:rsidRDefault="00A76532" w:rsidP="009E6312">
            <w:pPr>
              <w:pStyle w:val="TableTextWhite"/>
              <w:rPr>
                <w:rFonts w:asciiTheme="majorHAnsi" w:hAnsiTheme="majorHAnsi" w:cstheme="majorHAnsi"/>
                <w:b/>
                <w:color w:val="000000"/>
              </w:rPr>
            </w:pPr>
            <w:r w:rsidRPr="00E478AB">
              <w:rPr>
                <w:rFonts w:asciiTheme="majorHAnsi" w:hAnsiTheme="majorHAnsi" w:cstheme="majorHAnsi"/>
                <w:b/>
              </w:rPr>
              <w:t>ANZSCO Code</w:t>
            </w:r>
          </w:p>
        </w:tc>
        <w:tc>
          <w:tcPr>
            <w:tcW w:w="6530" w:type="dxa"/>
          </w:tcPr>
          <w:p w:rsidR="00A76532" w:rsidRPr="00E478AB" w:rsidRDefault="00B06D3E" w:rsidP="0033590A">
            <w:pPr>
              <w:pStyle w:val="TableTextWhit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133111</w:t>
            </w:r>
          </w:p>
        </w:tc>
      </w:tr>
      <w:tr w:rsidR="00A76532" w:rsidRPr="00E478AB" w:rsidTr="00A76532">
        <w:tc>
          <w:tcPr>
            <w:tcW w:w="4026" w:type="dxa"/>
            <w:vAlign w:val="center"/>
          </w:tcPr>
          <w:p w:rsidR="00A76532" w:rsidRPr="00E478AB" w:rsidRDefault="00A76532" w:rsidP="009E6312">
            <w:pPr>
              <w:pStyle w:val="TableTextWhite"/>
              <w:rPr>
                <w:rFonts w:asciiTheme="majorHAnsi" w:hAnsiTheme="majorHAnsi" w:cstheme="majorHAnsi"/>
                <w:b/>
                <w:color w:val="000000"/>
              </w:rPr>
            </w:pPr>
            <w:r w:rsidRPr="00E478AB">
              <w:rPr>
                <w:rFonts w:asciiTheme="majorHAnsi" w:hAnsiTheme="majorHAnsi" w:cstheme="majorHAnsi"/>
                <w:b/>
              </w:rPr>
              <w:t>PCAT Code</w:t>
            </w:r>
          </w:p>
        </w:tc>
        <w:tc>
          <w:tcPr>
            <w:tcW w:w="6530" w:type="dxa"/>
          </w:tcPr>
          <w:p w:rsidR="00A76532" w:rsidRPr="00E478AB" w:rsidRDefault="00B06D3E" w:rsidP="0033590A">
            <w:pPr>
              <w:pStyle w:val="TableTextWhit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TBC</w:t>
            </w:r>
          </w:p>
        </w:tc>
      </w:tr>
      <w:tr w:rsidR="00A76532" w:rsidRPr="00E478AB" w:rsidTr="00A76532">
        <w:tc>
          <w:tcPr>
            <w:tcW w:w="4026" w:type="dxa"/>
            <w:vAlign w:val="center"/>
          </w:tcPr>
          <w:p w:rsidR="00A76532" w:rsidRPr="00E478AB" w:rsidRDefault="00A76532" w:rsidP="009E6312">
            <w:pPr>
              <w:pStyle w:val="TableTextWhite"/>
              <w:rPr>
                <w:rFonts w:asciiTheme="majorHAnsi" w:hAnsiTheme="majorHAnsi" w:cstheme="majorHAnsi"/>
                <w:b/>
                <w:color w:val="000000"/>
              </w:rPr>
            </w:pPr>
            <w:r w:rsidRPr="00E478AB">
              <w:rPr>
                <w:rFonts w:asciiTheme="majorHAnsi" w:hAnsiTheme="majorHAnsi" w:cstheme="majorHAnsi"/>
                <w:b/>
              </w:rPr>
              <w:t>Date of Approval</w:t>
            </w:r>
          </w:p>
        </w:tc>
        <w:tc>
          <w:tcPr>
            <w:tcW w:w="6530" w:type="dxa"/>
          </w:tcPr>
          <w:p w:rsidR="00A76532" w:rsidRPr="00E478AB" w:rsidRDefault="009231E1" w:rsidP="0033590A">
            <w:pPr>
              <w:pStyle w:val="TableTextWhit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February 2016</w:t>
            </w:r>
          </w:p>
        </w:tc>
      </w:tr>
      <w:tr w:rsidR="00A76532" w:rsidRPr="00E478AB" w:rsidTr="00A76532">
        <w:tc>
          <w:tcPr>
            <w:tcW w:w="4026" w:type="dxa"/>
            <w:vAlign w:val="center"/>
          </w:tcPr>
          <w:p w:rsidR="00A76532" w:rsidRPr="00E478AB" w:rsidRDefault="00D201B3" w:rsidP="009E6312">
            <w:pPr>
              <w:pStyle w:val="TableTextWhite"/>
              <w:rPr>
                <w:rFonts w:asciiTheme="majorHAnsi" w:hAnsiTheme="majorHAnsi" w:cstheme="majorHAnsi"/>
                <w:b/>
                <w:color w:val="000000"/>
              </w:rPr>
            </w:pPr>
            <w:r w:rsidRPr="00E478AB">
              <w:rPr>
                <w:rFonts w:asciiTheme="majorHAnsi" w:hAnsiTheme="majorHAnsi" w:cstheme="majorHAnsi"/>
                <w:b/>
              </w:rPr>
              <w:t>Agency We</w:t>
            </w:r>
            <w:r w:rsidR="00A76532" w:rsidRPr="00E478AB">
              <w:rPr>
                <w:rFonts w:asciiTheme="majorHAnsi" w:hAnsiTheme="majorHAnsi" w:cstheme="majorHAnsi"/>
                <w:b/>
              </w:rPr>
              <w:t>bsite</w:t>
            </w:r>
          </w:p>
        </w:tc>
        <w:tc>
          <w:tcPr>
            <w:tcW w:w="6530" w:type="dxa"/>
          </w:tcPr>
          <w:p w:rsidR="00A76532" w:rsidRPr="00E478AB" w:rsidRDefault="001F6612" w:rsidP="0033590A">
            <w:pPr>
              <w:pStyle w:val="TableTextWhite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www.taronga.org.au</w:t>
            </w:r>
          </w:p>
        </w:tc>
      </w:tr>
    </w:tbl>
    <w:p w:rsidR="00A76532" w:rsidRPr="00E478AB" w:rsidRDefault="001F6612" w:rsidP="00057CB3">
      <w:pPr>
        <w:pStyle w:val="Heading1"/>
        <w:spacing w:before="40"/>
        <w:rPr>
          <w:rFonts w:asciiTheme="majorHAnsi" w:hAnsiTheme="majorHAnsi" w:cstheme="majorHAnsi"/>
          <w:sz w:val="20"/>
          <w:szCs w:val="20"/>
        </w:rPr>
      </w:pPr>
      <w:bookmarkStart w:id="2" w:name="DeptAgency2"/>
      <w:bookmarkEnd w:id="2"/>
      <w:r w:rsidRPr="00E478AB">
        <w:rPr>
          <w:rFonts w:asciiTheme="majorHAnsi" w:hAnsiTheme="majorHAnsi" w:cstheme="majorHAnsi"/>
          <w:sz w:val="20"/>
          <w:szCs w:val="20"/>
        </w:rPr>
        <w:t>Agency</w:t>
      </w:r>
      <w:r w:rsidR="0033590A" w:rsidRPr="00E478AB">
        <w:rPr>
          <w:rFonts w:asciiTheme="majorHAnsi" w:hAnsiTheme="majorHAnsi" w:cstheme="majorHAnsi"/>
          <w:sz w:val="20"/>
          <w:szCs w:val="20"/>
        </w:rPr>
        <w:t xml:space="preserve"> </w:t>
      </w:r>
      <w:r w:rsidR="0003659D" w:rsidRPr="00E478AB">
        <w:rPr>
          <w:rFonts w:asciiTheme="majorHAnsi" w:hAnsiTheme="majorHAnsi" w:cstheme="majorHAnsi"/>
          <w:sz w:val="20"/>
          <w:szCs w:val="20"/>
        </w:rPr>
        <w:t>overview</w:t>
      </w:r>
    </w:p>
    <w:p w:rsidR="00A76532" w:rsidRPr="00E478AB" w:rsidRDefault="001F6612" w:rsidP="00A76532">
      <w:pPr>
        <w:rPr>
          <w:rFonts w:asciiTheme="majorHAnsi" w:hAnsiTheme="majorHAnsi" w:cstheme="majorHAnsi"/>
          <w:sz w:val="20"/>
        </w:rPr>
      </w:pPr>
      <w:r w:rsidRPr="00E478AB">
        <w:rPr>
          <w:rFonts w:asciiTheme="majorHAnsi" w:hAnsiTheme="majorHAnsi" w:cstheme="majorHAnsi"/>
          <w:sz w:val="20"/>
        </w:rPr>
        <w:t xml:space="preserve">The Office of Environment and Heritage (OEH) cares for and protects NSW’s environment and heritage, which includes the natural environment, Aboriginal country, culture and heritage, and built heritage.  </w:t>
      </w:r>
      <w:r w:rsidRPr="00E478AB">
        <w:rPr>
          <w:rFonts w:asciiTheme="majorHAnsi" w:hAnsiTheme="majorHAnsi" w:cstheme="majorHAnsi"/>
          <w:b/>
          <w:sz w:val="20"/>
        </w:rPr>
        <w:t>Taronga Conservation Society Australia (Taronga)</w:t>
      </w:r>
      <w:r w:rsidRPr="00E478AB">
        <w:rPr>
          <w:rFonts w:asciiTheme="majorHAnsi" w:hAnsiTheme="majorHAnsi" w:cstheme="majorHAnsi"/>
          <w:sz w:val="20"/>
        </w:rPr>
        <w:t xml:space="preserve"> forms part of the </w:t>
      </w:r>
      <w:r w:rsidR="005960E3" w:rsidRPr="00E478AB">
        <w:rPr>
          <w:rFonts w:asciiTheme="majorHAnsi" w:hAnsiTheme="majorHAnsi" w:cstheme="majorHAnsi"/>
          <w:sz w:val="20"/>
        </w:rPr>
        <w:t>OEH</w:t>
      </w:r>
      <w:r w:rsidRPr="00E478AB">
        <w:rPr>
          <w:rFonts w:asciiTheme="majorHAnsi" w:hAnsiTheme="majorHAnsi" w:cstheme="majorHAnsi"/>
          <w:sz w:val="20"/>
        </w:rPr>
        <w:t>.  Taronga’s vision is to create a shared future for wildlife and people.  Through our efforts we protect endangered species, increase understanding of wildlife and inspire community action.</w:t>
      </w:r>
    </w:p>
    <w:p w:rsidR="00D1697A" w:rsidRPr="00E478AB" w:rsidRDefault="00D1697A" w:rsidP="00D1697A">
      <w:pPr>
        <w:pStyle w:val="Heading1"/>
        <w:rPr>
          <w:rFonts w:asciiTheme="majorHAnsi" w:hAnsiTheme="majorHAnsi" w:cstheme="majorHAnsi"/>
          <w:sz w:val="20"/>
          <w:szCs w:val="20"/>
        </w:rPr>
      </w:pPr>
      <w:r w:rsidRPr="00E478AB">
        <w:rPr>
          <w:rFonts w:asciiTheme="majorHAnsi" w:hAnsiTheme="majorHAnsi" w:cstheme="majorHAnsi"/>
          <w:sz w:val="20"/>
          <w:szCs w:val="20"/>
        </w:rPr>
        <w:t>Primary purpose of the role</w:t>
      </w:r>
    </w:p>
    <w:p w:rsidR="00665D13" w:rsidRPr="00665D13" w:rsidRDefault="00444A80" w:rsidP="00665D1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Supervise a team of trade staff who m</w:t>
      </w:r>
      <w:r w:rsidR="00665D13" w:rsidRPr="00665D13">
        <w:rPr>
          <w:rFonts w:ascii="Arial" w:hAnsi="Arial"/>
          <w:sz w:val="20"/>
        </w:rPr>
        <w:t>anage planned and breakdown maintenance on exhibits, equipment and facilities at Taronga to support the conservation, research, education and visitor activities of the Taronga Conservation Society Australia.</w:t>
      </w:r>
    </w:p>
    <w:p w:rsidR="00D1697A" w:rsidRPr="00E478AB" w:rsidRDefault="00D1697A" w:rsidP="00D1697A">
      <w:pPr>
        <w:pStyle w:val="Heading1"/>
        <w:rPr>
          <w:rFonts w:asciiTheme="majorHAnsi" w:hAnsiTheme="majorHAnsi" w:cstheme="majorHAnsi"/>
          <w:sz w:val="20"/>
          <w:szCs w:val="20"/>
        </w:rPr>
      </w:pPr>
      <w:r w:rsidRPr="00E478AB">
        <w:rPr>
          <w:rFonts w:asciiTheme="majorHAnsi" w:hAnsiTheme="majorHAnsi" w:cstheme="majorHAnsi"/>
          <w:sz w:val="20"/>
          <w:szCs w:val="20"/>
        </w:rPr>
        <w:t>Key accountabilities</w:t>
      </w:r>
    </w:p>
    <w:p w:rsidR="00B6296B" w:rsidRDefault="008A00F3" w:rsidP="00374AE2">
      <w:pPr>
        <w:pStyle w:val="BodyBullet"/>
        <w:numPr>
          <w:ilvl w:val="0"/>
          <w:numId w:val="22"/>
        </w:numPr>
        <w:ind w:left="720"/>
        <w:textAlignment w:val="baseline"/>
        <w:rPr>
          <w:sz w:val="20"/>
        </w:rPr>
      </w:pPr>
      <w:r>
        <w:rPr>
          <w:sz w:val="20"/>
        </w:rPr>
        <w:t>Manage day to day works schedule</w:t>
      </w:r>
      <w:r w:rsidR="00400312">
        <w:rPr>
          <w:sz w:val="20"/>
        </w:rPr>
        <w:t xml:space="preserve"> for in-house resources, allocate duties, monitor performance and provide direction on work to be performed. </w:t>
      </w:r>
      <w:r>
        <w:rPr>
          <w:sz w:val="20"/>
        </w:rPr>
        <w:t xml:space="preserve"> </w:t>
      </w:r>
    </w:p>
    <w:p w:rsidR="008A00F3" w:rsidRDefault="00507509" w:rsidP="00374AE2">
      <w:pPr>
        <w:pStyle w:val="BodyBullet"/>
        <w:numPr>
          <w:ilvl w:val="0"/>
          <w:numId w:val="22"/>
        </w:numPr>
        <w:ind w:left="720"/>
        <w:textAlignment w:val="baseline"/>
        <w:rPr>
          <w:sz w:val="20"/>
        </w:rPr>
      </w:pPr>
      <w:r>
        <w:rPr>
          <w:sz w:val="20"/>
        </w:rPr>
        <w:t>Coordinate and prioritise</w:t>
      </w:r>
      <w:r w:rsidR="008A00F3">
        <w:rPr>
          <w:sz w:val="20"/>
        </w:rPr>
        <w:t xml:space="preserve"> work requests</w:t>
      </w:r>
      <w:r>
        <w:rPr>
          <w:sz w:val="20"/>
        </w:rPr>
        <w:t xml:space="preserve"> by managing</w:t>
      </w:r>
      <w:r w:rsidR="00400312">
        <w:rPr>
          <w:sz w:val="20"/>
        </w:rPr>
        <w:t xml:space="preserve"> and liaising with</w:t>
      </w:r>
      <w:r>
        <w:rPr>
          <w:sz w:val="20"/>
        </w:rPr>
        <w:t xml:space="preserve"> various stakeholders</w:t>
      </w:r>
      <w:r w:rsidR="00400312">
        <w:rPr>
          <w:sz w:val="20"/>
        </w:rPr>
        <w:t xml:space="preserve"> to ensure that works have been completed to satisfactory requirements. </w:t>
      </w:r>
    </w:p>
    <w:p w:rsidR="008A00F3" w:rsidRDefault="008A00F3" w:rsidP="00374AE2">
      <w:pPr>
        <w:pStyle w:val="BodyBullet"/>
        <w:numPr>
          <w:ilvl w:val="0"/>
          <w:numId w:val="22"/>
        </w:numPr>
        <w:ind w:left="720"/>
        <w:textAlignment w:val="baseline"/>
        <w:rPr>
          <w:sz w:val="20"/>
        </w:rPr>
      </w:pPr>
      <w:r>
        <w:rPr>
          <w:sz w:val="20"/>
        </w:rPr>
        <w:t>Ensure all safety requirements are met including the development of SWMS and ensure use by trades staff</w:t>
      </w:r>
    </w:p>
    <w:p w:rsidR="008A00F3" w:rsidRDefault="008A00F3" w:rsidP="00374AE2">
      <w:pPr>
        <w:pStyle w:val="BodyBullet"/>
        <w:numPr>
          <w:ilvl w:val="0"/>
          <w:numId w:val="22"/>
        </w:numPr>
        <w:ind w:left="720"/>
        <w:textAlignment w:val="baseline"/>
        <w:rPr>
          <w:sz w:val="20"/>
        </w:rPr>
      </w:pPr>
      <w:r>
        <w:rPr>
          <w:sz w:val="20"/>
        </w:rPr>
        <w:t>Development of works programs for in-house resources</w:t>
      </w:r>
    </w:p>
    <w:p w:rsidR="008A00F3" w:rsidRDefault="006A245C" w:rsidP="008A00F3">
      <w:pPr>
        <w:pStyle w:val="BodyBullet"/>
        <w:numPr>
          <w:ilvl w:val="0"/>
          <w:numId w:val="22"/>
        </w:numPr>
        <w:ind w:left="720"/>
        <w:textAlignment w:val="baseline"/>
        <w:rPr>
          <w:sz w:val="20"/>
        </w:rPr>
      </w:pPr>
      <w:r>
        <w:rPr>
          <w:sz w:val="20"/>
        </w:rPr>
        <w:t>E</w:t>
      </w:r>
      <w:r w:rsidR="008A00F3">
        <w:rPr>
          <w:sz w:val="20"/>
        </w:rPr>
        <w:t>ngage contract labour as required</w:t>
      </w:r>
      <w:r w:rsidR="00507509">
        <w:rPr>
          <w:sz w:val="20"/>
        </w:rPr>
        <w:t xml:space="preserve"> and</w:t>
      </w:r>
      <w:r w:rsidR="008A00F3">
        <w:rPr>
          <w:sz w:val="20"/>
        </w:rPr>
        <w:t xml:space="preserve"> within </w:t>
      </w:r>
      <w:r w:rsidR="00507509">
        <w:rPr>
          <w:sz w:val="20"/>
        </w:rPr>
        <w:t xml:space="preserve">the Taronga </w:t>
      </w:r>
      <w:r w:rsidR="008A00F3">
        <w:rPr>
          <w:sz w:val="20"/>
        </w:rPr>
        <w:t>guidelines.</w:t>
      </w:r>
    </w:p>
    <w:p w:rsidR="008A00F3" w:rsidRDefault="0010424D" w:rsidP="008A00F3">
      <w:pPr>
        <w:pStyle w:val="BodyBullet"/>
        <w:numPr>
          <w:ilvl w:val="0"/>
          <w:numId w:val="22"/>
        </w:numPr>
        <w:ind w:left="720"/>
        <w:textAlignment w:val="baseline"/>
        <w:rPr>
          <w:sz w:val="20"/>
        </w:rPr>
      </w:pPr>
      <w:r>
        <w:rPr>
          <w:sz w:val="20"/>
        </w:rPr>
        <w:t>Manage the Facilities Branch WHS systems and e</w:t>
      </w:r>
      <w:r w:rsidR="008A00F3">
        <w:rPr>
          <w:sz w:val="20"/>
        </w:rPr>
        <w:t xml:space="preserve">nsure that all plant and equipment for the group is maintained and is appropriate for the group. </w:t>
      </w:r>
    </w:p>
    <w:p w:rsidR="00D034DE" w:rsidRPr="0067390D" w:rsidRDefault="00D034DE" w:rsidP="006A245C">
      <w:pPr>
        <w:pStyle w:val="ListParagraph"/>
        <w:numPr>
          <w:ilvl w:val="0"/>
          <w:numId w:val="22"/>
        </w:numPr>
        <w:ind w:left="720"/>
        <w:rPr>
          <w:rFonts w:ascii="Arial" w:eastAsia="Times New Roman" w:hAnsi="Arial"/>
          <w:sz w:val="20"/>
          <w:lang w:val="en-US" w:eastAsia="en-AU"/>
        </w:rPr>
      </w:pPr>
      <w:r w:rsidRPr="0067390D">
        <w:rPr>
          <w:rFonts w:ascii="Arial" w:eastAsia="Times New Roman" w:hAnsi="Arial"/>
          <w:sz w:val="20"/>
          <w:lang w:val="en-US" w:eastAsia="en-AU"/>
        </w:rPr>
        <w:t>Comply with and suggest sustainability practices in the workplace to help achieve Taronga’s sustainability targets and reduce environmental impact.</w:t>
      </w:r>
    </w:p>
    <w:p w:rsidR="00D034DE" w:rsidRPr="0067390D" w:rsidRDefault="00D034DE" w:rsidP="006A245C">
      <w:pPr>
        <w:pStyle w:val="ListParagraph"/>
        <w:numPr>
          <w:ilvl w:val="0"/>
          <w:numId w:val="22"/>
        </w:numPr>
        <w:ind w:left="720"/>
        <w:rPr>
          <w:rFonts w:ascii="Arial" w:eastAsia="Times New Roman" w:hAnsi="Arial"/>
          <w:sz w:val="20"/>
          <w:lang w:val="en-US" w:eastAsia="en-AU"/>
        </w:rPr>
      </w:pPr>
      <w:r w:rsidRPr="0067390D">
        <w:rPr>
          <w:rFonts w:ascii="Arial" w:eastAsia="Times New Roman" w:hAnsi="Arial"/>
          <w:sz w:val="20"/>
          <w:lang w:val="en-US" w:eastAsia="en-AU"/>
        </w:rPr>
        <w:t>Comply with and report any Work, Health and Safety incidents in line with Taronga’s Work, Health and Safety Charter.</w:t>
      </w:r>
    </w:p>
    <w:p w:rsidR="00D1697A" w:rsidRPr="00E478AB" w:rsidRDefault="00D1697A" w:rsidP="00D1697A">
      <w:pPr>
        <w:pStyle w:val="Heading1"/>
        <w:rPr>
          <w:rFonts w:asciiTheme="majorHAnsi" w:hAnsiTheme="majorHAnsi" w:cstheme="majorHAnsi"/>
          <w:sz w:val="20"/>
          <w:szCs w:val="20"/>
        </w:rPr>
      </w:pPr>
      <w:r w:rsidRPr="00E478AB">
        <w:rPr>
          <w:rFonts w:asciiTheme="majorHAnsi" w:hAnsiTheme="majorHAnsi" w:cstheme="majorHAnsi"/>
          <w:sz w:val="20"/>
          <w:szCs w:val="20"/>
        </w:rPr>
        <w:t>Key challenges</w:t>
      </w:r>
    </w:p>
    <w:p w:rsidR="00665D13" w:rsidRPr="00665D13" w:rsidRDefault="00665D13" w:rsidP="00374AE2">
      <w:pPr>
        <w:pStyle w:val="BodyBullet"/>
        <w:numPr>
          <w:ilvl w:val="0"/>
          <w:numId w:val="18"/>
        </w:numPr>
        <w:ind w:left="720"/>
        <w:textAlignment w:val="baseline"/>
        <w:rPr>
          <w:sz w:val="20"/>
        </w:rPr>
      </w:pPr>
      <w:r w:rsidRPr="00665D13">
        <w:rPr>
          <w:sz w:val="20"/>
          <w:lang w:val="en-GB"/>
        </w:rPr>
        <w:t>Maximising the utilisation and effectiveness of the wide range of trade skills across a large and complex site.</w:t>
      </w:r>
    </w:p>
    <w:p w:rsidR="00665D13" w:rsidRPr="00665D13" w:rsidRDefault="00665D13" w:rsidP="00374AE2">
      <w:pPr>
        <w:pStyle w:val="BodyBullet"/>
        <w:numPr>
          <w:ilvl w:val="0"/>
          <w:numId w:val="19"/>
        </w:numPr>
        <w:ind w:left="720"/>
        <w:textAlignment w:val="baseline"/>
        <w:rPr>
          <w:sz w:val="20"/>
        </w:rPr>
      </w:pPr>
      <w:r w:rsidRPr="00665D13">
        <w:rPr>
          <w:sz w:val="20"/>
          <w:lang w:val="en-GB"/>
        </w:rPr>
        <w:t>Leading change and improvement to accommodate the high level of work requests within finite resources.</w:t>
      </w:r>
    </w:p>
    <w:p w:rsidR="00665D13" w:rsidRPr="0010424D" w:rsidRDefault="00665D13" w:rsidP="00374AE2">
      <w:pPr>
        <w:pStyle w:val="BodyBullet"/>
        <w:numPr>
          <w:ilvl w:val="0"/>
          <w:numId w:val="20"/>
        </w:numPr>
        <w:ind w:left="720"/>
        <w:textAlignment w:val="baseline"/>
        <w:rPr>
          <w:sz w:val="20"/>
        </w:rPr>
      </w:pPr>
      <w:r w:rsidRPr="00665D13">
        <w:rPr>
          <w:sz w:val="20"/>
          <w:lang w:val="en-GB"/>
        </w:rPr>
        <w:lastRenderedPageBreak/>
        <w:t>Effectively utilising the works requisition system/computerised maintenance system to foster an environment of programmed rather than reactive works.</w:t>
      </w:r>
    </w:p>
    <w:p w:rsidR="0010424D" w:rsidRPr="00665D13" w:rsidRDefault="0010424D" w:rsidP="00374AE2">
      <w:pPr>
        <w:pStyle w:val="BodyBullet"/>
        <w:numPr>
          <w:ilvl w:val="0"/>
          <w:numId w:val="20"/>
        </w:numPr>
        <w:ind w:left="720"/>
        <w:textAlignment w:val="baseline"/>
        <w:rPr>
          <w:sz w:val="20"/>
        </w:rPr>
      </w:pPr>
      <w:r>
        <w:rPr>
          <w:sz w:val="20"/>
          <w:lang w:val="en-GB"/>
        </w:rPr>
        <w:t>Management of weekend and out-of-hours works</w:t>
      </w:r>
    </w:p>
    <w:p w:rsidR="00D1697A" w:rsidRPr="00E478AB" w:rsidRDefault="00D1697A" w:rsidP="00D1697A">
      <w:pPr>
        <w:pStyle w:val="Heading1"/>
        <w:rPr>
          <w:rFonts w:asciiTheme="majorHAnsi" w:hAnsiTheme="majorHAnsi" w:cstheme="majorHAnsi"/>
          <w:sz w:val="20"/>
          <w:szCs w:val="20"/>
        </w:rPr>
      </w:pPr>
      <w:r w:rsidRPr="00E478AB">
        <w:rPr>
          <w:rFonts w:asciiTheme="majorHAnsi" w:hAnsiTheme="majorHAnsi" w:cstheme="majorHAnsi"/>
          <w:sz w:val="20"/>
          <w:szCs w:val="20"/>
        </w:rPr>
        <w:t xml:space="preserve">Key relationships </w:t>
      </w:r>
    </w:p>
    <w:tbl>
      <w:tblPr>
        <w:tblW w:w="10547" w:type="dxa"/>
        <w:tblBorders>
          <w:top w:val="single" w:sz="8" w:space="0" w:color="auto"/>
          <w:bottom w:val="single" w:sz="8" w:space="0" w:color="BCBEC0"/>
          <w:insideH w:val="single" w:sz="8" w:space="0" w:color="BCBEC0"/>
        </w:tblBorders>
        <w:tblLayout w:type="fixed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3601"/>
        <w:gridCol w:w="6946"/>
      </w:tblGrid>
      <w:tr w:rsidR="00D1697A" w:rsidRPr="00E478AB" w:rsidTr="00665D13">
        <w:trPr>
          <w:cantSplit/>
          <w:tblHeader/>
        </w:trPr>
        <w:tc>
          <w:tcPr>
            <w:tcW w:w="36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  <w:shd w:val="clear" w:color="auto" w:fill="6D276A"/>
          </w:tcPr>
          <w:p w:rsidR="00D1697A" w:rsidRPr="00E478AB" w:rsidRDefault="00D1697A" w:rsidP="00665D13">
            <w:pPr>
              <w:pStyle w:val="TableTextWhite0"/>
              <w:rPr>
                <w:rFonts w:asciiTheme="majorHAnsi" w:hAnsiTheme="majorHAnsi" w:cstheme="majorHAnsi"/>
                <w:sz w:val="20"/>
              </w:rPr>
            </w:pPr>
            <w:r w:rsidRPr="00E478AB">
              <w:rPr>
                <w:rFonts w:asciiTheme="majorHAnsi" w:hAnsiTheme="majorHAnsi" w:cstheme="majorHAnsi"/>
                <w:sz w:val="20"/>
              </w:rPr>
              <w:t>Who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  <w:shd w:val="clear" w:color="auto" w:fill="6D276A"/>
          </w:tcPr>
          <w:p w:rsidR="00D1697A" w:rsidRPr="00E478AB" w:rsidRDefault="00D1697A" w:rsidP="00665D13">
            <w:pPr>
              <w:pStyle w:val="TableTextWhite0"/>
              <w:rPr>
                <w:rFonts w:asciiTheme="majorHAnsi" w:hAnsiTheme="majorHAnsi" w:cstheme="majorHAnsi"/>
                <w:sz w:val="20"/>
              </w:rPr>
            </w:pPr>
            <w:r w:rsidRPr="00E478AB">
              <w:rPr>
                <w:rFonts w:asciiTheme="majorHAnsi" w:hAnsiTheme="majorHAnsi" w:cstheme="majorHAnsi"/>
                <w:sz w:val="20"/>
              </w:rPr>
              <w:t>Why</w:t>
            </w:r>
          </w:p>
        </w:tc>
      </w:tr>
      <w:tr w:rsidR="00D1697A" w:rsidRPr="00E478AB" w:rsidTr="00665D13">
        <w:trPr>
          <w:cantSplit/>
        </w:trPr>
        <w:tc>
          <w:tcPr>
            <w:tcW w:w="3601" w:type="dxa"/>
            <w:tcBorders>
              <w:top w:val="single" w:sz="8" w:space="0" w:color="auto"/>
              <w:bottom w:val="single" w:sz="8" w:space="0" w:color="auto"/>
            </w:tcBorders>
            <w:shd w:val="clear" w:color="auto" w:fill="BCBEC0"/>
          </w:tcPr>
          <w:p w:rsidR="00D1697A" w:rsidRPr="00E478AB" w:rsidRDefault="00D1697A" w:rsidP="00665D13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 w:rsidRPr="00E478AB">
              <w:rPr>
                <w:rFonts w:asciiTheme="majorHAnsi" w:hAnsiTheme="majorHAnsi" w:cstheme="majorHAnsi"/>
                <w:b/>
              </w:rPr>
              <w:t>Internal</w:t>
            </w:r>
          </w:p>
        </w:tc>
        <w:tc>
          <w:tcPr>
            <w:tcW w:w="6946" w:type="dxa"/>
            <w:tcBorders>
              <w:top w:val="single" w:sz="8" w:space="0" w:color="auto"/>
              <w:bottom w:val="single" w:sz="8" w:space="0" w:color="auto"/>
            </w:tcBorders>
            <w:shd w:val="clear" w:color="auto" w:fill="BCBEC0"/>
          </w:tcPr>
          <w:p w:rsidR="00D1697A" w:rsidRPr="00E478AB" w:rsidRDefault="00D1697A" w:rsidP="00665D13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</w:p>
        </w:tc>
      </w:tr>
      <w:tr w:rsidR="00D1697A" w:rsidRPr="00E478AB" w:rsidTr="00665D13">
        <w:tc>
          <w:tcPr>
            <w:tcW w:w="3601" w:type="dxa"/>
            <w:tcBorders>
              <w:top w:val="single" w:sz="8" w:space="0" w:color="auto"/>
              <w:bottom w:val="single" w:sz="8" w:space="0" w:color="BCBEC0"/>
            </w:tcBorders>
          </w:tcPr>
          <w:p w:rsidR="00D1697A" w:rsidRPr="00E478AB" w:rsidRDefault="00D1697A" w:rsidP="00665D13">
            <w:pPr>
              <w:pStyle w:val="TableText"/>
              <w:spacing w:line="240" w:lineRule="auto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Direct Reports/Team</w:t>
            </w:r>
          </w:p>
        </w:tc>
        <w:tc>
          <w:tcPr>
            <w:tcW w:w="6946" w:type="dxa"/>
            <w:tcBorders>
              <w:top w:val="single" w:sz="8" w:space="0" w:color="auto"/>
              <w:bottom w:val="single" w:sz="8" w:space="0" w:color="BCBEC0"/>
            </w:tcBorders>
          </w:tcPr>
          <w:p w:rsidR="00D1697A" w:rsidRPr="00E478AB" w:rsidRDefault="00D1697A" w:rsidP="00665D13">
            <w:pPr>
              <w:pStyle w:val="TableText"/>
              <w:spacing w:line="240" w:lineRule="auto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To provide leadership, management, information and performance feedback; to receive support and information; and to ensure ongoing communication, professional working relationships, and a positive and productive team culture</w:t>
            </w:r>
          </w:p>
        </w:tc>
      </w:tr>
      <w:tr w:rsidR="00D1697A" w:rsidRPr="00E478AB" w:rsidTr="00665D13">
        <w:tc>
          <w:tcPr>
            <w:tcW w:w="3601" w:type="dxa"/>
            <w:tcBorders>
              <w:top w:val="single" w:sz="8" w:space="0" w:color="auto"/>
              <w:bottom w:val="single" w:sz="8" w:space="0" w:color="BCBEC0"/>
            </w:tcBorders>
          </w:tcPr>
          <w:p w:rsidR="00D1697A" w:rsidRPr="00E478AB" w:rsidRDefault="00D1697A" w:rsidP="00665D13">
            <w:pPr>
              <w:pStyle w:val="TableText"/>
              <w:spacing w:line="240" w:lineRule="auto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Management and other Taronga colleagues</w:t>
            </w:r>
          </w:p>
        </w:tc>
        <w:tc>
          <w:tcPr>
            <w:tcW w:w="6946" w:type="dxa"/>
            <w:tcBorders>
              <w:top w:val="single" w:sz="8" w:space="0" w:color="auto"/>
              <w:bottom w:val="single" w:sz="8" w:space="0" w:color="BCBEC0"/>
            </w:tcBorders>
          </w:tcPr>
          <w:p w:rsidR="00D1697A" w:rsidRPr="00E478AB" w:rsidRDefault="00D1697A" w:rsidP="00665D13">
            <w:pPr>
              <w:pStyle w:val="TableText"/>
              <w:spacing w:line="240" w:lineRule="auto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To work professionally and collaboratively together; to provide/receive support, information and services; and to ensure ongoing communication and professional working relationships</w:t>
            </w:r>
          </w:p>
        </w:tc>
      </w:tr>
      <w:tr w:rsidR="00D1697A" w:rsidRPr="00E478AB" w:rsidTr="00665D13">
        <w:tc>
          <w:tcPr>
            <w:tcW w:w="3601" w:type="dxa"/>
            <w:tcBorders>
              <w:top w:val="single" w:sz="8" w:space="0" w:color="BCBEC0"/>
              <w:bottom w:val="single" w:sz="8" w:space="0" w:color="BCBEC0"/>
            </w:tcBorders>
            <w:shd w:val="clear" w:color="auto" w:fill="BCBEC0"/>
          </w:tcPr>
          <w:p w:rsidR="00D1697A" w:rsidRPr="00E478AB" w:rsidRDefault="00D1697A" w:rsidP="00665D13">
            <w:pPr>
              <w:pStyle w:val="TableText"/>
              <w:rPr>
                <w:rFonts w:asciiTheme="majorHAnsi" w:hAnsiTheme="majorHAnsi" w:cstheme="majorHAnsi"/>
                <w:b/>
              </w:rPr>
            </w:pPr>
            <w:r w:rsidRPr="00E478AB">
              <w:rPr>
                <w:rFonts w:asciiTheme="majorHAnsi" w:hAnsiTheme="majorHAnsi" w:cstheme="majorHAnsi"/>
                <w:b/>
              </w:rPr>
              <w:t>External</w:t>
            </w:r>
          </w:p>
        </w:tc>
        <w:tc>
          <w:tcPr>
            <w:tcW w:w="6946" w:type="dxa"/>
            <w:tcBorders>
              <w:top w:val="single" w:sz="8" w:space="0" w:color="BCBEC0"/>
              <w:bottom w:val="single" w:sz="8" w:space="0" w:color="BCBEC0"/>
            </w:tcBorders>
            <w:shd w:val="clear" w:color="auto" w:fill="BCBEC0"/>
          </w:tcPr>
          <w:p w:rsidR="00D1697A" w:rsidRPr="00E478AB" w:rsidRDefault="00D1697A" w:rsidP="00665D13">
            <w:pPr>
              <w:pStyle w:val="TableText"/>
              <w:rPr>
                <w:rFonts w:asciiTheme="majorHAnsi" w:hAnsiTheme="majorHAnsi" w:cstheme="majorHAnsi"/>
                <w:b/>
              </w:rPr>
            </w:pPr>
          </w:p>
        </w:tc>
      </w:tr>
      <w:tr w:rsidR="00D1697A" w:rsidRPr="00E478AB" w:rsidTr="00665D13">
        <w:tc>
          <w:tcPr>
            <w:tcW w:w="3601" w:type="dxa"/>
            <w:tcBorders>
              <w:top w:val="single" w:sz="8" w:space="0" w:color="BCBEC0"/>
              <w:bottom w:val="single" w:sz="8" w:space="0" w:color="BCBEC0"/>
            </w:tcBorders>
          </w:tcPr>
          <w:p w:rsidR="00D1697A" w:rsidRPr="00E478AB" w:rsidRDefault="00D1697A" w:rsidP="00AB3CC2">
            <w:pPr>
              <w:pStyle w:val="TableText"/>
              <w:spacing w:beforeLines="40" w:before="96" w:afterLines="40" w:after="96" w:line="240" w:lineRule="auto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Stakeholders (which may for example include zoo visitors, consultants, contractors, suppliers, sponsors, media, auditors, government agencies and/or authorities)</w:t>
            </w:r>
          </w:p>
        </w:tc>
        <w:tc>
          <w:tcPr>
            <w:tcW w:w="6946" w:type="dxa"/>
            <w:tcBorders>
              <w:top w:val="single" w:sz="8" w:space="0" w:color="BCBEC0"/>
              <w:bottom w:val="single" w:sz="8" w:space="0" w:color="BCBEC0"/>
            </w:tcBorders>
          </w:tcPr>
          <w:p w:rsidR="00955D62" w:rsidRDefault="00D1697A" w:rsidP="00AB3CC2">
            <w:pPr>
              <w:pStyle w:val="TableText"/>
              <w:spacing w:beforeLines="40" w:before="96" w:afterLines="40" w:after="96" w:line="240" w:lineRule="auto"/>
              <w:rPr>
                <w:rFonts w:asciiTheme="majorHAnsi" w:hAnsiTheme="majorHAnsi" w:cstheme="majorHAnsi"/>
                <w:szCs w:val="24"/>
              </w:rPr>
            </w:pPr>
            <w:r w:rsidRPr="00E478AB">
              <w:rPr>
                <w:rFonts w:asciiTheme="majorHAnsi" w:hAnsiTheme="majorHAnsi" w:cstheme="majorHAnsi"/>
              </w:rPr>
              <w:t>To receive/provide information, direction, excellent customer service and/or work collaboratively together; and to represent Taronga in a professional and ethical manner.</w:t>
            </w:r>
          </w:p>
          <w:p w:rsidR="00955D62" w:rsidRDefault="00955D62" w:rsidP="00AB3CC2">
            <w:pPr>
              <w:pStyle w:val="StyleStyleBulletsArial11ptLeft0cmHanging063cmAft"/>
              <w:numPr>
                <w:ilvl w:val="0"/>
                <w:numId w:val="0"/>
              </w:numPr>
              <w:spacing w:beforeLines="40" w:before="96" w:afterLines="40" w:after="96"/>
              <w:ind w:left="397"/>
              <w:rPr>
                <w:rFonts w:asciiTheme="majorHAnsi" w:hAnsiTheme="majorHAnsi" w:cstheme="majorHAnsi"/>
                <w:sz w:val="20"/>
              </w:rPr>
            </w:pPr>
          </w:p>
        </w:tc>
      </w:tr>
    </w:tbl>
    <w:p w:rsidR="00D1697A" w:rsidRPr="00E478AB" w:rsidRDefault="00D1697A" w:rsidP="00D1697A">
      <w:pPr>
        <w:pStyle w:val="Heading1"/>
        <w:rPr>
          <w:rFonts w:asciiTheme="majorHAnsi" w:hAnsiTheme="majorHAnsi" w:cstheme="majorHAnsi"/>
          <w:sz w:val="20"/>
          <w:szCs w:val="20"/>
        </w:rPr>
      </w:pPr>
      <w:r w:rsidRPr="00E478AB">
        <w:rPr>
          <w:rFonts w:asciiTheme="majorHAnsi" w:hAnsiTheme="majorHAnsi" w:cstheme="majorHAnsi"/>
          <w:sz w:val="20"/>
          <w:szCs w:val="20"/>
        </w:rPr>
        <w:t>Role dimensions</w:t>
      </w:r>
    </w:p>
    <w:p w:rsidR="00D1697A" w:rsidRPr="00E478AB" w:rsidRDefault="00D1697A" w:rsidP="00D1697A">
      <w:pPr>
        <w:pStyle w:val="Heading2"/>
        <w:rPr>
          <w:rFonts w:asciiTheme="majorHAnsi" w:hAnsiTheme="majorHAnsi" w:cstheme="majorHAnsi"/>
          <w:sz w:val="20"/>
          <w:szCs w:val="20"/>
        </w:rPr>
      </w:pPr>
      <w:r w:rsidRPr="00E478AB">
        <w:rPr>
          <w:rFonts w:asciiTheme="majorHAnsi" w:hAnsiTheme="majorHAnsi" w:cstheme="majorHAnsi"/>
          <w:sz w:val="20"/>
          <w:szCs w:val="20"/>
        </w:rPr>
        <w:t xml:space="preserve">Decision making </w:t>
      </w:r>
    </w:p>
    <w:p w:rsidR="00D1697A" w:rsidRPr="00B6296B" w:rsidRDefault="00435EA7" w:rsidP="00374AE2">
      <w:pPr>
        <w:pStyle w:val="ListParagraph"/>
        <w:numPr>
          <w:ilvl w:val="0"/>
          <w:numId w:val="17"/>
        </w:numPr>
        <w:rPr>
          <w:rFonts w:asciiTheme="majorHAnsi" w:eastAsia="Arial" w:hAnsiTheme="majorHAnsi" w:cstheme="majorHAnsi"/>
          <w:sz w:val="20"/>
        </w:rPr>
      </w:pPr>
      <w:bookmarkStart w:id="3" w:name="DecisionMaking"/>
      <w:bookmarkEnd w:id="3"/>
      <w:r>
        <w:rPr>
          <w:rFonts w:asciiTheme="majorHAnsi" w:hAnsiTheme="majorHAnsi" w:cstheme="majorHAnsi"/>
          <w:sz w:val="20"/>
          <w:lang w:val="en-GB"/>
        </w:rPr>
        <w:t>Works and Trades</w:t>
      </w:r>
      <w:r w:rsidR="00DB4BA0">
        <w:rPr>
          <w:rFonts w:asciiTheme="majorHAnsi" w:hAnsiTheme="majorHAnsi" w:cstheme="majorHAnsi"/>
          <w:sz w:val="20"/>
          <w:lang w:val="en-GB"/>
        </w:rPr>
        <w:t xml:space="preserve"> Supervisor</w:t>
      </w:r>
      <w:r w:rsidR="00665D13" w:rsidRPr="00B6296B">
        <w:rPr>
          <w:rFonts w:asciiTheme="majorHAnsi" w:hAnsiTheme="majorHAnsi" w:cstheme="majorHAnsi"/>
          <w:sz w:val="20"/>
          <w:lang w:val="en-GB"/>
        </w:rPr>
        <w:t xml:space="preserve"> report</w:t>
      </w:r>
      <w:r>
        <w:rPr>
          <w:rFonts w:asciiTheme="majorHAnsi" w:hAnsiTheme="majorHAnsi" w:cstheme="majorHAnsi"/>
          <w:sz w:val="20"/>
          <w:lang w:val="en-GB"/>
        </w:rPr>
        <w:t>s</w:t>
      </w:r>
      <w:r w:rsidR="00665D13" w:rsidRPr="00B6296B">
        <w:rPr>
          <w:rFonts w:asciiTheme="majorHAnsi" w:hAnsiTheme="majorHAnsi" w:cstheme="majorHAnsi"/>
          <w:sz w:val="20"/>
          <w:lang w:val="en-GB"/>
        </w:rPr>
        <w:t xml:space="preserve"> to and work</w:t>
      </w:r>
      <w:r>
        <w:rPr>
          <w:rFonts w:asciiTheme="majorHAnsi" w:hAnsiTheme="majorHAnsi" w:cstheme="majorHAnsi"/>
          <w:sz w:val="20"/>
          <w:lang w:val="en-GB"/>
        </w:rPr>
        <w:t>s</w:t>
      </w:r>
      <w:r w:rsidR="00665D13" w:rsidRPr="00B6296B">
        <w:rPr>
          <w:rFonts w:asciiTheme="majorHAnsi" w:hAnsiTheme="majorHAnsi" w:cstheme="majorHAnsi"/>
          <w:sz w:val="20"/>
          <w:lang w:val="en-GB"/>
        </w:rPr>
        <w:t xml:space="preserve"> closely with the Manager, Facilities to plan and prioritise the workload of their allocated team.  </w:t>
      </w:r>
    </w:p>
    <w:p w:rsidR="00D1697A" w:rsidRPr="00E478AB" w:rsidRDefault="00D1697A" w:rsidP="00374AE2">
      <w:pPr>
        <w:pStyle w:val="ListParagraph"/>
        <w:numPr>
          <w:ilvl w:val="0"/>
          <w:numId w:val="17"/>
        </w:numPr>
        <w:rPr>
          <w:rFonts w:asciiTheme="majorHAnsi" w:eastAsia="Arial" w:hAnsiTheme="majorHAnsi" w:cstheme="majorHAnsi"/>
          <w:sz w:val="20"/>
        </w:rPr>
      </w:pPr>
      <w:r w:rsidRPr="00E478AB">
        <w:rPr>
          <w:rFonts w:asciiTheme="majorHAnsi" w:eastAsia="Arial" w:hAnsiTheme="majorHAnsi" w:cstheme="majorHAnsi"/>
          <w:sz w:val="20"/>
        </w:rPr>
        <w:t>This role is expected to follow management instructions and uphold Taronga’s Code of Conduct, Policies, Procedures, Charters (WHS, Customer Service and Animal Welfare) and Environmental Sustainability endeavours.</w:t>
      </w:r>
    </w:p>
    <w:p w:rsidR="00D1697A" w:rsidRPr="00E478AB" w:rsidRDefault="00D1697A" w:rsidP="00374AE2">
      <w:pPr>
        <w:pStyle w:val="ListParagraph"/>
        <w:numPr>
          <w:ilvl w:val="0"/>
          <w:numId w:val="17"/>
        </w:numPr>
        <w:rPr>
          <w:rFonts w:asciiTheme="majorHAnsi" w:eastAsia="Arial" w:hAnsiTheme="majorHAnsi" w:cstheme="majorHAnsi"/>
          <w:sz w:val="20"/>
        </w:rPr>
      </w:pPr>
      <w:r w:rsidRPr="00E478AB">
        <w:rPr>
          <w:rFonts w:asciiTheme="majorHAnsi" w:eastAsia="Arial" w:hAnsiTheme="majorHAnsi" w:cstheme="majorHAnsi"/>
          <w:sz w:val="20"/>
        </w:rPr>
        <w:t>Take reasonable care of own safety and ensure own conduct does not adversely affect the health and safety of others.</w:t>
      </w:r>
    </w:p>
    <w:p w:rsidR="00D1697A" w:rsidRPr="00E478AB" w:rsidRDefault="00D1697A" w:rsidP="00374AE2">
      <w:pPr>
        <w:pStyle w:val="ListParagraph"/>
        <w:numPr>
          <w:ilvl w:val="0"/>
          <w:numId w:val="17"/>
        </w:numPr>
        <w:rPr>
          <w:rFonts w:asciiTheme="majorHAnsi" w:eastAsia="Arial" w:hAnsiTheme="majorHAnsi" w:cstheme="majorHAnsi"/>
          <w:sz w:val="20"/>
        </w:rPr>
      </w:pPr>
      <w:r w:rsidRPr="00E478AB">
        <w:rPr>
          <w:rFonts w:asciiTheme="majorHAnsi" w:eastAsia="Arial" w:hAnsiTheme="majorHAnsi" w:cstheme="majorHAnsi"/>
          <w:sz w:val="20"/>
        </w:rPr>
        <w:t>Project a positive company image, work constructively as a Taronga team member, and report Taronga Compliance breaches.</w:t>
      </w:r>
    </w:p>
    <w:p w:rsidR="00D1697A" w:rsidRPr="00E478AB" w:rsidRDefault="00D1697A" w:rsidP="00D1697A">
      <w:pPr>
        <w:pStyle w:val="Heading2"/>
        <w:rPr>
          <w:rFonts w:asciiTheme="majorHAnsi" w:hAnsiTheme="majorHAnsi" w:cstheme="majorHAnsi"/>
          <w:sz w:val="20"/>
          <w:szCs w:val="20"/>
        </w:rPr>
      </w:pPr>
      <w:r w:rsidRPr="00E478AB">
        <w:rPr>
          <w:rFonts w:asciiTheme="majorHAnsi" w:hAnsiTheme="majorHAnsi" w:cstheme="majorHAnsi"/>
          <w:sz w:val="20"/>
          <w:szCs w:val="20"/>
        </w:rPr>
        <w:t>Reporting line</w:t>
      </w:r>
    </w:p>
    <w:p w:rsidR="00D1697A" w:rsidRPr="00E478AB" w:rsidRDefault="00665D13" w:rsidP="00D1697A">
      <w:pPr>
        <w:rPr>
          <w:rFonts w:asciiTheme="majorHAnsi" w:hAnsiTheme="majorHAnsi" w:cstheme="majorHAnsi"/>
          <w:sz w:val="20"/>
        </w:rPr>
      </w:pPr>
      <w:bookmarkStart w:id="4" w:name="ReportingLine"/>
      <w:bookmarkEnd w:id="4"/>
      <w:r>
        <w:rPr>
          <w:rFonts w:asciiTheme="majorHAnsi" w:hAnsiTheme="majorHAnsi" w:cstheme="majorHAnsi"/>
          <w:sz w:val="20"/>
        </w:rPr>
        <w:t xml:space="preserve">This position reports to Manager, Facilities. </w:t>
      </w:r>
    </w:p>
    <w:p w:rsidR="00D1697A" w:rsidRPr="00E478AB" w:rsidRDefault="00D1697A" w:rsidP="00D1697A">
      <w:pPr>
        <w:pStyle w:val="Heading2"/>
        <w:rPr>
          <w:rFonts w:asciiTheme="majorHAnsi" w:hAnsiTheme="majorHAnsi" w:cstheme="majorHAnsi"/>
          <w:sz w:val="20"/>
          <w:szCs w:val="20"/>
        </w:rPr>
      </w:pPr>
      <w:r w:rsidRPr="00E478AB">
        <w:rPr>
          <w:rFonts w:asciiTheme="majorHAnsi" w:hAnsiTheme="majorHAnsi" w:cstheme="majorHAnsi"/>
          <w:sz w:val="20"/>
          <w:szCs w:val="20"/>
        </w:rPr>
        <w:t xml:space="preserve">Direct reports </w:t>
      </w:r>
    </w:p>
    <w:p w:rsidR="00D1697A" w:rsidRPr="00E478AB" w:rsidRDefault="00D1697A" w:rsidP="00D1697A">
      <w:pPr>
        <w:rPr>
          <w:rFonts w:asciiTheme="majorHAnsi" w:hAnsiTheme="majorHAnsi" w:cstheme="majorHAnsi"/>
          <w:sz w:val="20"/>
        </w:rPr>
      </w:pPr>
      <w:r w:rsidRPr="00E478AB">
        <w:rPr>
          <w:rFonts w:asciiTheme="majorHAnsi" w:hAnsiTheme="majorHAnsi" w:cstheme="majorHAnsi"/>
          <w:sz w:val="20"/>
        </w:rPr>
        <w:t>The following role/s report directly to the position:</w:t>
      </w:r>
    </w:p>
    <w:p w:rsidR="00FB3ECC" w:rsidRPr="00266D01" w:rsidRDefault="00FB3ECC" w:rsidP="00374AE2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0"/>
        </w:rPr>
      </w:pPr>
      <w:r w:rsidRPr="00266D01">
        <w:rPr>
          <w:rFonts w:asciiTheme="majorHAnsi" w:hAnsiTheme="majorHAnsi" w:cstheme="majorHAnsi"/>
          <w:sz w:val="20"/>
        </w:rPr>
        <w:t>Carpenters</w:t>
      </w:r>
    </w:p>
    <w:p w:rsidR="00FB3ECC" w:rsidRDefault="002A20D5" w:rsidP="00374AE2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0"/>
        </w:rPr>
        <w:t>Labour / Op</w:t>
      </w:r>
      <w:r w:rsidR="00FB3ECC">
        <w:rPr>
          <w:rFonts w:asciiTheme="majorHAnsi" w:hAnsiTheme="majorHAnsi" w:cstheme="majorHAnsi"/>
          <w:sz w:val="20"/>
        </w:rPr>
        <w:t>erator / Drivers</w:t>
      </w:r>
    </w:p>
    <w:p w:rsidR="00FB3ECC" w:rsidRDefault="00FB3ECC" w:rsidP="00374AE2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0"/>
        </w:rPr>
        <w:t>Welder</w:t>
      </w:r>
    </w:p>
    <w:p w:rsidR="00FB3ECC" w:rsidRPr="00E478AB" w:rsidRDefault="00FB3ECC" w:rsidP="00374AE2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0"/>
        </w:rPr>
        <w:t>Painter</w:t>
      </w:r>
    </w:p>
    <w:p w:rsidR="00D1697A" w:rsidRPr="00E478AB" w:rsidRDefault="00D1697A" w:rsidP="00374AE2">
      <w:pPr>
        <w:pStyle w:val="ListParagraph"/>
        <w:rPr>
          <w:rFonts w:asciiTheme="majorHAnsi" w:hAnsiTheme="majorHAnsi" w:cstheme="majorHAnsi"/>
          <w:sz w:val="20"/>
        </w:rPr>
      </w:pPr>
    </w:p>
    <w:p w:rsidR="00D1697A" w:rsidRPr="00E478AB" w:rsidRDefault="00D1697A" w:rsidP="00D1697A">
      <w:pPr>
        <w:pStyle w:val="Heading2"/>
        <w:rPr>
          <w:rFonts w:asciiTheme="majorHAnsi" w:hAnsiTheme="majorHAnsi" w:cstheme="majorHAnsi"/>
          <w:sz w:val="20"/>
          <w:szCs w:val="20"/>
        </w:rPr>
      </w:pPr>
      <w:r w:rsidRPr="00E478AB">
        <w:rPr>
          <w:rFonts w:asciiTheme="majorHAnsi" w:hAnsiTheme="majorHAnsi" w:cstheme="majorHAnsi"/>
          <w:sz w:val="20"/>
          <w:szCs w:val="20"/>
        </w:rPr>
        <w:t xml:space="preserve">Budget/Expenditure </w:t>
      </w:r>
    </w:p>
    <w:p w:rsidR="009231E1" w:rsidRPr="009231E1" w:rsidRDefault="009231E1" w:rsidP="009231E1">
      <w:pPr>
        <w:rPr>
          <w:rFonts w:asciiTheme="minorHAnsi" w:hAnsiTheme="minorHAnsi" w:cstheme="minorHAnsi"/>
          <w:sz w:val="20"/>
        </w:rPr>
      </w:pPr>
      <w:r w:rsidRPr="009231E1">
        <w:rPr>
          <w:rFonts w:asciiTheme="minorHAnsi" w:hAnsiTheme="minorHAnsi" w:cstheme="minorHAnsi"/>
          <w:sz w:val="20"/>
        </w:rPr>
        <w:t>The role must operate with the financial delegations in accordance with Taronga and NSW Government finance policy and procedures.</w:t>
      </w:r>
    </w:p>
    <w:p w:rsidR="00D1697A" w:rsidRPr="00E478AB" w:rsidRDefault="00665D13" w:rsidP="00D1697A">
      <w:pPr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0"/>
        </w:rPr>
        <w:t xml:space="preserve"> </w:t>
      </w:r>
    </w:p>
    <w:p w:rsidR="00D1697A" w:rsidRPr="00E478AB" w:rsidRDefault="00D1697A" w:rsidP="00D1697A">
      <w:pPr>
        <w:pStyle w:val="Heading1"/>
        <w:rPr>
          <w:rFonts w:asciiTheme="majorHAnsi" w:hAnsiTheme="majorHAnsi" w:cstheme="majorHAnsi"/>
          <w:sz w:val="20"/>
          <w:szCs w:val="20"/>
        </w:rPr>
      </w:pPr>
      <w:r w:rsidRPr="00E478AB">
        <w:rPr>
          <w:rFonts w:asciiTheme="majorHAnsi" w:hAnsiTheme="majorHAnsi" w:cstheme="majorHAnsi"/>
          <w:sz w:val="20"/>
          <w:szCs w:val="20"/>
        </w:rPr>
        <w:t>Essential requirements</w:t>
      </w:r>
    </w:p>
    <w:p w:rsidR="00665D13" w:rsidRDefault="00665D13" w:rsidP="00374AE2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0"/>
        </w:rPr>
      </w:pPr>
      <w:bookmarkStart w:id="5" w:name="EssentialReqs"/>
      <w:bookmarkEnd w:id="5"/>
      <w:r w:rsidRPr="005B5E23">
        <w:rPr>
          <w:rFonts w:asciiTheme="majorHAnsi" w:hAnsiTheme="majorHAnsi" w:cstheme="majorHAnsi"/>
          <w:sz w:val="20"/>
        </w:rPr>
        <w:t xml:space="preserve">Trade qualifications in </w:t>
      </w:r>
      <w:r w:rsidR="0010424D" w:rsidRPr="005B5E23">
        <w:rPr>
          <w:rFonts w:asciiTheme="majorHAnsi" w:hAnsiTheme="majorHAnsi" w:cstheme="majorHAnsi"/>
          <w:sz w:val="20"/>
        </w:rPr>
        <w:t>carp</w:t>
      </w:r>
      <w:r w:rsidR="005B5E23" w:rsidRPr="005B5E23">
        <w:rPr>
          <w:rFonts w:asciiTheme="majorHAnsi" w:hAnsiTheme="majorHAnsi" w:cstheme="majorHAnsi"/>
          <w:sz w:val="20"/>
        </w:rPr>
        <w:t xml:space="preserve">entry, plumbing or electrical </w:t>
      </w:r>
      <w:r w:rsidRPr="005B5E23">
        <w:rPr>
          <w:rFonts w:asciiTheme="majorHAnsi" w:hAnsiTheme="majorHAnsi" w:cstheme="majorHAnsi"/>
          <w:sz w:val="20"/>
        </w:rPr>
        <w:t xml:space="preserve">or an equivalent combination of knowledge, skills and experience. </w:t>
      </w:r>
    </w:p>
    <w:p w:rsidR="009231E1" w:rsidRPr="005B5E23" w:rsidRDefault="009231E1" w:rsidP="00374AE2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0"/>
        </w:rPr>
        <w:t xml:space="preserve">Demonstrated experience in supervising a diverse team of trade staff. </w:t>
      </w:r>
    </w:p>
    <w:p w:rsidR="00665D13" w:rsidRDefault="00665D13" w:rsidP="00374AE2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0"/>
        </w:rPr>
        <w:t xml:space="preserve">Hold a current NSW Drivers Licence or ability to have existing license formally recognised, including manual vehicle operator. </w:t>
      </w:r>
    </w:p>
    <w:p w:rsidR="0010424D" w:rsidRDefault="0010424D" w:rsidP="00374AE2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0"/>
        </w:rPr>
        <w:lastRenderedPageBreak/>
        <w:t>Work a rotating schedule of Saturday and Sunday shifts (Tues to Sat and Sun to Thurs on alternating weeks)</w:t>
      </w:r>
    </w:p>
    <w:p w:rsidR="002E5173" w:rsidRPr="002E5173" w:rsidRDefault="00EF1C88" w:rsidP="002E5173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16"/>
        </w:rPr>
      </w:pPr>
      <w:r w:rsidRPr="00EF1C88">
        <w:rPr>
          <w:rFonts w:asciiTheme="majorHAnsi" w:hAnsiTheme="majorHAnsi" w:cstheme="majorHAnsi"/>
          <w:sz w:val="20"/>
        </w:rPr>
        <w:t>Obtain and maintain a current paid NSW Working with Children Check at own expense.</w:t>
      </w:r>
    </w:p>
    <w:p w:rsidR="001D133A" w:rsidRPr="00E478AB" w:rsidRDefault="001D133A" w:rsidP="001D133A">
      <w:pPr>
        <w:pStyle w:val="Heading1"/>
        <w:rPr>
          <w:rFonts w:asciiTheme="majorHAnsi" w:hAnsiTheme="majorHAnsi" w:cstheme="majorHAnsi"/>
          <w:sz w:val="20"/>
          <w:szCs w:val="20"/>
        </w:rPr>
      </w:pPr>
      <w:r w:rsidRPr="00E478AB">
        <w:rPr>
          <w:rFonts w:asciiTheme="majorHAnsi" w:hAnsiTheme="majorHAnsi" w:cstheme="majorHAnsi"/>
          <w:sz w:val="20"/>
          <w:szCs w:val="20"/>
        </w:rPr>
        <w:t>Capabilities for the role</w:t>
      </w:r>
    </w:p>
    <w:p w:rsidR="00566E7B" w:rsidRPr="00E478AB" w:rsidRDefault="00566E7B" w:rsidP="00566E7B">
      <w:pPr>
        <w:rPr>
          <w:rFonts w:asciiTheme="majorHAnsi" w:hAnsiTheme="majorHAnsi" w:cstheme="majorHAnsi"/>
          <w:sz w:val="20"/>
        </w:rPr>
      </w:pPr>
      <w:r w:rsidRPr="00E478AB">
        <w:rPr>
          <w:rFonts w:asciiTheme="majorHAnsi" w:hAnsiTheme="majorHAnsi" w:cstheme="majorHAnsi"/>
          <w:sz w:val="20"/>
        </w:rPr>
        <w:t xml:space="preserve">The NSW Public Sector Capability Framework applies to all NSW public sector employees. The Capability Framework is available at </w:t>
      </w:r>
      <w:hyperlink r:id="rId8" w:history="1">
        <w:r w:rsidRPr="00E478AB">
          <w:rPr>
            <w:rStyle w:val="Hyperlink"/>
            <w:rFonts w:asciiTheme="majorHAnsi" w:hAnsiTheme="majorHAnsi" w:cstheme="majorHAnsi"/>
          </w:rPr>
          <w:t>www.psc.nsw.gov.au/capabilityframework</w:t>
        </w:r>
      </w:hyperlink>
    </w:p>
    <w:p w:rsidR="001D133A" w:rsidRPr="00E478AB" w:rsidRDefault="001D133A" w:rsidP="001D133A">
      <w:pPr>
        <w:pStyle w:val="Heading2"/>
        <w:rPr>
          <w:rFonts w:asciiTheme="majorHAnsi" w:hAnsiTheme="majorHAnsi" w:cstheme="majorHAnsi"/>
          <w:sz w:val="20"/>
          <w:szCs w:val="20"/>
        </w:rPr>
      </w:pPr>
      <w:r w:rsidRPr="00E478AB">
        <w:rPr>
          <w:rFonts w:asciiTheme="majorHAnsi" w:hAnsiTheme="majorHAnsi" w:cstheme="majorHAnsi"/>
          <w:sz w:val="20"/>
          <w:szCs w:val="20"/>
        </w:rPr>
        <w:t xml:space="preserve">Capability </w:t>
      </w:r>
      <w:r w:rsidR="00043B92" w:rsidRPr="00E478AB">
        <w:rPr>
          <w:rFonts w:asciiTheme="majorHAnsi" w:hAnsiTheme="majorHAnsi" w:cstheme="majorHAnsi"/>
          <w:sz w:val="20"/>
          <w:szCs w:val="20"/>
        </w:rPr>
        <w:t>s</w:t>
      </w:r>
      <w:r w:rsidRPr="00E478AB">
        <w:rPr>
          <w:rFonts w:asciiTheme="majorHAnsi" w:hAnsiTheme="majorHAnsi" w:cstheme="majorHAnsi"/>
          <w:sz w:val="20"/>
          <w:szCs w:val="20"/>
        </w:rPr>
        <w:t>ummary</w:t>
      </w:r>
      <w:r w:rsidR="00A31459" w:rsidRPr="00E478AB">
        <w:rPr>
          <w:rFonts w:asciiTheme="majorHAnsi" w:hAnsiTheme="majorHAnsi" w:cstheme="majorHAnsi"/>
          <w:color w:val="FF0000"/>
          <w:sz w:val="20"/>
          <w:szCs w:val="20"/>
        </w:rPr>
        <w:t xml:space="preserve"> </w:t>
      </w:r>
    </w:p>
    <w:p w:rsidR="00A82CC7" w:rsidRPr="00E478AB" w:rsidRDefault="00A82CC7" w:rsidP="00A82CC7">
      <w:pPr>
        <w:rPr>
          <w:rFonts w:asciiTheme="majorHAnsi" w:hAnsiTheme="majorHAnsi" w:cstheme="majorHAnsi"/>
          <w:sz w:val="20"/>
        </w:rPr>
      </w:pPr>
      <w:r w:rsidRPr="00E478AB">
        <w:rPr>
          <w:rFonts w:asciiTheme="majorHAnsi" w:hAnsiTheme="majorHAnsi" w:cstheme="majorHAnsi"/>
          <w:sz w:val="20"/>
        </w:rPr>
        <w:t>Below is the full list of capabilities and the le</w:t>
      </w:r>
      <w:r w:rsidR="00374AE2">
        <w:rPr>
          <w:rFonts w:asciiTheme="majorHAnsi" w:hAnsiTheme="majorHAnsi" w:cstheme="majorHAnsi"/>
          <w:sz w:val="20"/>
        </w:rPr>
        <w:t xml:space="preserve">vel required for this role. The </w:t>
      </w:r>
      <w:r w:rsidRPr="00E478AB">
        <w:rPr>
          <w:rFonts w:asciiTheme="majorHAnsi" w:hAnsiTheme="majorHAnsi" w:cstheme="majorHAnsi"/>
          <w:sz w:val="20"/>
        </w:rPr>
        <w:t>capabilities in bold are the focus capabilities for this role. Refer to the next section for further information about the focus capabilities.</w:t>
      </w:r>
    </w:p>
    <w:p w:rsidR="00724E08" w:rsidRPr="00E478AB" w:rsidRDefault="00724E08" w:rsidP="00A82CC7">
      <w:pPr>
        <w:rPr>
          <w:rFonts w:asciiTheme="majorHAnsi" w:hAnsiTheme="majorHAnsi" w:cstheme="majorHAnsi"/>
          <w:sz w:val="20"/>
        </w:rPr>
      </w:pPr>
    </w:p>
    <w:tbl>
      <w:tblPr>
        <w:tblStyle w:val="PSCPurple"/>
        <w:tblW w:w="0" w:type="auto"/>
        <w:tblLook w:val="04A0" w:firstRow="1" w:lastRow="0" w:firstColumn="1" w:lastColumn="0" w:noHBand="0" w:noVBand="1"/>
      </w:tblPr>
      <w:tblGrid>
        <w:gridCol w:w="2177"/>
        <w:gridCol w:w="4816"/>
        <w:gridCol w:w="3495"/>
      </w:tblGrid>
      <w:tr w:rsidR="001D133A" w:rsidRPr="00E478AB" w:rsidTr="00E436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545" w:type="dxa"/>
            <w:gridSpan w:val="3"/>
            <w:tcBorders>
              <w:bottom w:val="single" w:sz="8" w:space="0" w:color="BCBEC0"/>
            </w:tcBorders>
          </w:tcPr>
          <w:p w:rsidR="001D133A" w:rsidRPr="00E478AB" w:rsidRDefault="001D133A" w:rsidP="00803E47">
            <w:pPr>
              <w:pStyle w:val="TableTextWhite0"/>
              <w:rPr>
                <w:rFonts w:asciiTheme="majorHAnsi" w:hAnsiTheme="majorHAnsi" w:cstheme="majorHAnsi"/>
                <w:sz w:val="20"/>
              </w:rPr>
            </w:pPr>
            <w:r w:rsidRPr="00E478AB">
              <w:rPr>
                <w:rFonts w:asciiTheme="majorHAnsi" w:hAnsiTheme="majorHAnsi" w:cstheme="majorHAnsi"/>
                <w:sz w:val="20"/>
              </w:rPr>
              <w:t>NSW Public Sector Capability Framework</w:t>
            </w:r>
          </w:p>
        </w:tc>
      </w:tr>
      <w:tr w:rsidR="001D133A" w:rsidRPr="00E478AB" w:rsidTr="00895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184" w:type="dxa"/>
            <w:tcBorders>
              <w:top w:val="single" w:sz="8" w:space="0" w:color="BCBEC0"/>
              <w:bottom w:val="single" w:sz="8" w:space="0" w:color="BCBEC0"/>
            </w:tcBorders>
            <w:shd w:val="clear" w:color="auto" w:fill="BCBEC0"/>
          </w:tcPr>
          <w:p w:rsidR="001D133A" w:rsidRPr="00E478AB" w:rsidRDefault="001D133A" w:rsidP="003A5831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 w:rsidRPr="00E478AB">
              <w:rPr>
                <w:rFonts w:asciiTheme="majorHAnsi" w:hAnsiTheme="majorHAnsi" w:cstheme="majorHAnsi"/>
                <w:b/>
              </w:rPr>
              <w:t>Capability Group</w:t>
            </w:r>
          </w:p>
        </w:tc>
        <w:tc>
          <w:tcPr>
            <w:tcW w:w="4846" w:type="dxa"/>
            <w:tcBorders>
              <w:top w:val="single" w:sz="8" w:space="0" w:color="BCBEC0"/>
              <w:bottom w:val="single" w:sz="8" w:space="0" w:color="BCBEC0"/>
            </w:tcBorders>
            <w:shd w:val="clear" w:color="auto" w:fill="BCBEC0"/>
          </w:tcPr>
          <w:p w:rsidR="001D133A" w:rsidRPr="00E478AB" w:rsidRDefault="001D133A" w:rsidP="003A5831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 w:rsidRPr="00E478AB">
              <w:rPr>
                <w:rFonts w:asciiTheme="majorHAnsi" w:hAnsiTheme="majorHAnsi" w:cstheme="majorHAnsi"/>
                <w:b/>
              </w:rPr>
              <w:t>Capability Name</w:t>
            </w:r>
          </w:p>
        </w:tc>
        <w:tc>
          <w:tcPr>
            <w:tcW w:w="3515" w:type="dxa"/>
            <w:tcBorders>
              <w:top w:val="single" w:sz="8" w:space="0" w:color="BCBEC0"/>
              <w:bottom w:val="single" w:sz="8" w:space="0" w:color="BCBEC0"/>
            </w:tcBorders>
            <w:shd w:val="clear" w:color="auto" w:fill="BCBEC0"/>
          </w:tcPr>
          <w:p w:rsidR="001D133A" w:rsidRPr="00E478AB" w:rsidRDefault="001D133A" w:rsidP="00374AE2">
            <w:pPr>
              <w:pStyle w:val="TableText"/>
              <w:keepNext/>
              <w:rPr>
                <w:rFonts w:asciiTheme="majorHAnsi" w:hAnsiTheme="majorHAnsi" w:cstheme="majorHAnsi"/>
                <w:color w:val="FF0000"/>
              </w:rPr>
            </w:pPr>
            <w:r w:rsidRPr="00E478AB">
              <w:rPr>
                <w:rFonts w:asciiTheme="majorHAnsi" w:hAnsiTheme="majorHAnsi" w:cstheme="majorHAnsi"/>
                <w:b/>
              </w:rPr>
              <w:t>Level</w:t>
            </w:r>
            <w:r w:rsidR="00A31459" w:rsidRPr="00E478A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895D70" w:rsidRPr="00E478AB" w:rsidTr="00895D70">
        <w:tc>
          <w:tcPr>
            <w:tcW w:w="2184" w:type="dxa"/>
            <w:vMerge w:val="restart"/>
            <w:tcBorders>
              <w:top w:val="single" w:sz="8" w:space="0" w:color="BCBEC0"/>
            </w:tcBorders>
          </w:tcPr>
          <w:p w:rsidR="00895D70" w:rsidRPr="00E478AB" w:rsidRDefault="00895D70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  <w:r w:rsidRPr="00E478AB">
              <w:rPr>
                <w:rFonts w:asciiTheme="majorHAnsi" w:hAnsiTheme="majorHAnsi" w:cstheme="majorHAnsi"/>
                <w:noProof/>
                <w:sz w:val="20"/>
                <w:lang w:eastAsia="en-AU"/>
              </w:rPr>
              <w:drawing>
                <wp:inline distT="0" distB="0" distL="0" distR="0">
                  <wp:extent cx="885825" cy="885825"/>
                  <wp:effectExtent l="0" t="0" r="9525" b="9525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ability Framework Persona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37" cy="8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  <w:tcBorders>
              <w:top w:val="single" w:sz="8" w:space="0" w:color="BCBEC0"/>
            </w:tcBorders>
          </w:tcPr>
          <w:p w:rsidR="00895D70" w:rsidRPr="002A6F40" w:rsidRDefault="00895D70" w:rsidP="003A5831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 w:rsidRPr="002A6F40">
              <w:rPr>
                <w:rFonts w:asciiTheme="majorHAnsi" w:hAnsiTheme="majorHAnsi" w:cstheme="majorHAnsi"/>
                <w:b/>
              </w:rPr>
              <w:t>Display Resilience and Courage</w:t>
            </w:r>
          </w:p>
        </w:tc>
        <w:tc>
          <w:tcPr>
            <w:tcW w:w="3515" w:type="dxa"/>
            <w:tcBorders>
              <w:top w:val="single" w:sz="8" w:space="0" w:color="BCBEC0"/>
            </w:tcBorders>
          </w:tcPr>
          <w:p w:rsidR="00895D70" w:rsidRPr="002A6F40" w:rsidRDefault="00400312" w:rsidP="00400312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 w:rsidRPr="006A245C">
              <w:rPr>
                <w:rFonts w:asciiTheme="majorHAnsi" w:hAnsiTheme="majorHAnsi" w:cstheme="majorHAnsi"/>
              </w:rPr>
              <w:t>Foundational</w:t>
            </w:r>
          </w:p>
        </w:tc>
      </w:tr>
      <w:tr w:rsidR="00947593" w:rsidRPr="00E478AB" w:rsidTr="00895D70">
        <w:tc>
          <w:tcPr>
            <w:tcW w:w="2184" w:type="dxa"/>
            <w:vMerge/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846" w:type="dxa"/>
          </w:tcPr>
          <w:p w:rsidR="00947593" w:rsidRPr="00E478AB" w:rsidRDefault="00947593" w:rsidP="003A5831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Act with Integrity</w:t>
            </w:r>
          </w:p>
        </w:tc>
        <w:tc>
          <w:tcPr>
            <w:tcW w:w="3515" w:type="dxa"/>
          </w:tcPr>
          <w:p w:rsidR="00947593" w:rsidRPr="00E478AB" w:rsidRDefault="00400312" w:rsidP="00B9672E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Foundational</w:t>
            </w:r>
          </w:p>
        </w:tc>
      </w:tr>
      <w:tr w:rsidR="00947593" w:rsidRPr="00E478AB" w:rsidTr="00895D70">
        <w:tc>
          <w:tcPr>
            <w:tcW w:w="2184" w:type="dxa"/>
            <w:vMerge/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  <w:bookmarkStart w:id="6" w:name="Self" w:colFirst="1" w:colLast="2"/>
          </w:p>
        </w:tc>
        <w:tc>
          <w:tcPr>
            <w:tcW w:w="4846" w:type="dxa"/>
          </w:tcPr>
          <w:p w:rsidR="00947593" w:rsidRPr="00E478AB" w:rsidRDefault="00947593" w:rsidP="003A5831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Manage Self</w:t>
            </w:r>
          </w:p>
        </w:tc>
        <w:tc>
          <w:tcPr>
            <w:tcW w:w="3515" w:type="dxa"/>
          </w:tcPr>
          <w:p w:rsidR="00947593" w:rsidRPr="00E478AB" w:rsidRDefault="00400312" w:rsidP="00B9672E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Foundational</w:t>
            </w:r>
          </w:p>
        </w:tc>
      </w:tr>
      <w:tr w:rsidR="00947593" w:rsidRPr="00E478AB" w:rsidTr="00895D70">
        <w:tc>
          <w:tcPr>
            <w:tcW w:w="2184" w:type="dxa"/>
            <w:vMerge/>
            <w:tcBorders>
              <w:bottom w:val="single" w:sz="8" w:space="0" w:color="auto"/>
            </w:tcBorders>
          </w:tcPr>
          <w:p w:rsidR="00947593" w:rsidRPr="00E478AB" w:rsidRDefault="00947593" w:rsidP="001D133A">
            <w:pPr>
              <w:rPr>
                <w:rFonts w:asciiTheme="majorHAnsi" w:hAnsiTheme="majorHAnsi" w:cstheme="majorHAnsi"/>
                <w:sz w:val="20"/>
              </w:rPr>
            </w:pPr>
            <w:bookmarkStart w:id="7" w:name="Value" w:colFirst="1" w:colLast="2"/>
            <w:bookmarkEnd w:id="6"/>
          </w:p>
        </w:tc>
        <w:tc>
          <w:tcPr>
            <w:tcW w:w="4846" w:type="dxa"/>
            <w:tcBorders>
              <w:bottom w:val="single" w:sz="8" w:space="0" w:color="auto"/>
            </w:tcBorders>
          </w:tcPr>
          <w:p w:rsidR="00947593" w:rsidRPr="00E478AB" w:rsidRDefault="00947593" w:rsidP="00297CDF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Value Diversity</w:t>
            </w:r>
          </w:p>
        </w:tc>
        <w:tc>
          <w:tcPr>
            <w:tcW w:w="3515" w:type="dxa"/>
            <w:tcBorders>
              <w:bottom w:val="single" w:sz="8" w:space="0" w:color="auto"/>
            </w:tcBorders>
          </w:tcPr>
          <w:p w:rsidR="00947593" w:rsidRPr="00E478AB" w:rsidRDefault="00400312" w:rsidP="00B9672E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Foundational</w:t>
            </w:r>
          </w:p>
        </w:tc>
      </w:tr>
      <w:bookmarkEnd w:id="7"/>
      <w:tr w:rsidR="00947593" w:rsidRPr="00E478AB" w:rsidTr="00895D70">
        <w:tc>
          <w:tcPr>
            <w:tcW w:w="2184" w:type="dxa"/>
            <w:vMerge w:val="restart"/>
            <w:tcBorders>
              <w:top w:val="single" w:sz="8" w:space="0" w:color="auto"/>
            </w:tcBorders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  <w:r w:rsidRPr="00E478AB">
              <w:rPr>
                <w:rFonts w:asciiTheme="majorHAnsi" w:hAnsiTheme="majorHAnsi" w:cstheme="majorHAnsi"/>
                <w:noProof/>
                <w:sz w:val="20"/>
                <w:lang w:eastAsia="en-AU"/>
              </w:rPr>
              <w:drawing>
                <wp:inline distT="0" distB="0" distL="0" distR="0">
                  <wp:extent cx="881037" cy="881037"/>
                  <wp:effectExtent l="0" t="0" r="0" b="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ability Framework Persona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37" cy="8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  <w:tcBorders>
              <w:top w:val="single" w:sz="8" w:space="0" w:color="auto"/>
              <w:bottom w:val="single" w:sz="8" w:space="0" w:color="BCBEC0"/>
            </w:tcBorders>
          </w:tcPr>
          <w:p w:rsidR="00947593" w:rsidRPr="00374AE2" w:rsidRDefault="00947593" w:rsidP="003A5831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 w:rsidRPr="00374AE2">
              <w:rPr>
                <w:rFonts w:asciiTheme="majorHAnsi" w:hAnsiTheme="majorHAnsi" w:cstheme="majorHAnsi"/>
                <w:b/>
              </w:rPr>
              <w:t>Communicate Effectively</w:t>
            </w:r>
          </w:p>
        </w:tc>
        <w:tc>
          <w:tcPr>
            <w:tcW w:w="3515" w:type="dxa"/>
            <w:tcBorders>
              <w:top w:val="single" w:sz="8" w:space="0" w:color="auto"/>
              <w:bottom w:val="single" w:sz="8" w:space="0" w:color="BCBEC0"/>
            </w:tcBorders>
          </w:tcPr>
          <w:p w:rsidR="00947593" w:rsidRPr="00374AE2" w:rsidRDefault="00F83406" w:rsidP="00B9672E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Intermediate</w:t>
            </w:r>
          </w:p>
        </w:tc>
      </w:tr>
      <w:tr w:rsidR="00947593" w:rsidRPr="00E478AB" w:rsidTr="00895D70">
        <w:tc>
          <w:tcPr>
            <w:tcW w:w="2184" w:type="dxa"/>
            <w:vMerge/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846" w:type="dxa"/>
            <w:tcBorders>
              <w:top w:val="single" w:sz="8" w:space="0" w:color="BCBEC0"/>
            </w:tcBorders>
          </w:tcPr>
          <w:p w:rsidR="00947593" w:rsidRPr="00E478AB" w:rsidRDefault="00947593" w:rsidP="003A5831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Commit to Customer Service</w:t>
            </w:r>
          </w:p>
        </w:tc>
        <w:tc>
          <w:tcPr>
            <w:tcW w:w="3515" w:type="dxa"/>
            <w:tcBorders>
              <w:top w:val="single" w:sz="8" w:space="0" w:color="BCBEC0"/>
            </w:tcBorders>
          </w:tcPr>
          <w:p w:rsidR="00947593" w:rsidRPr="00E478AB" w:rsidRDefault="00400312" w:rsidP="00B9672E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 w:rsidRPr="006A245C">
              <w:rPr>
                <w:rFonts w:asciiTheme="majorHAnsi" w:hAnsiTheme="majorHAnsi" w:cstheme="majorHAnsi"/>
                <w:b/>
              </w:rPr>
              <w:t>Foundational</w:t>
            </w:r>
          </w:p>
        </w:tc>
      </w:tr>
      <w:tr w:rsidR="00947593" w:rsidRPr="00E478AB" w:rsidTr="00895D70">
        <w:tc>
          <w:tcPr>
            <w:tcW w:w="2184" w:type="dxa"/>
            <w:vMerge/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  <w:bookmarkStart w:id="8" w:name="Work_Col" w:colFirst="1" w:colLast="2"/>
          </w:p>
        </w:tc>
        <w:tc>
          <w:tcPr>
            <w:tcW w:w="4846" w:type="dxa"/>
          </w:tcPr>
          <w:p w:rsidR="00947593" w:rsidRPr="00374AE2" w:rsidRDefault="00947593" w:rsidP="003A5831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 w:rsidRPr="00374AE2">
              <w:rPr>
                <w:rFonts w:asciiTheme="majorHAnsi" w:hAnsiTheme="majorHAnsi" w:cstheme="majorHAnsi"/>
                <w:b/>
              </w:rPr>
              <w:t>Work Collaboratively</w:t>
            </w:r>
          </w:p>
        </w:tc>
        <w:tc>
          <w:tcPr>
            <w:tcW w:w="3515" w:type="dxa"/>
          </w:tcPr>
          <w:p w:rsidR="00947593" w:rsidRPr="00374AE2" w:rsidRDefault="00400312" w:rsidP="00B9672E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 w:rsidRPr="006A245C">
              <w:rPr>
                <w:rFonts w:asciiTheme="majorHAnsi" w:hAnsiTheme="majorHAnsi" w:cstheme="majorHAnsi"/>
              </w:rPr>
              <w:t>Foundational</w:t>
            </w:r>
          </w:p>
        </w:tc>
      </w:tr>
      <w:tr w:rsidR="00947593" w:rsidRPr="00E478AB" w:rsidTr="00895D70">
        <w:tc>
          <w:tcPr>
            <w:tcW w:w="2184" w:type="dxa"/>
            <w:vMerge/>
            <w:tcBorders>
              <w:bottom w:val="single" w:sz="8" w:space="0" w:color="auto"/>
            </w:tcBorders>
          </w:tcPr>
          <w:p w:rsidR="00947593" w:rsidRPr="00E478AB" w:rsidRDefault="00947593" w:rsidP="001D133A">
            <w:pPr>
              <w:rPr>
                <w:rFonts w:asciiTheme="majorHAnsi" w:hAnsiTheme="majorHAnsi" w:cstheme="majorHAnsi"/>
                <w:sz w:val="20"/>
              </w:rPr>
            </w:pPr>
            <w:bookmarkStart w:id="9" w:name="Negotiate" w:colFirst="1" w:colLast="2"/>
            <w:bookmarkEnd w:id="8"/>
          </w:p>
        </w:tc>
        <w:tc>
          <w:tcPr>
            <w:tcW w:w="4846" w:type="dxa"/>
            <w:tcBorders>
              <w:bottom w:val="single" w:sz="8" w:space="0" w:color="auto"/>
            </w:tcBorders>
          </w:tcPr>
          <w:p w:rsidR="00947593" w:rsidRPr="00E478AB" w:rsidRDefault="00947593" w:rsidP="00C57959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  <w:bCs/>
              </w:rPr>
              <w:t>Influence and Negotiate</w:t>
            </w:r>
          </w:p>
        </w:tc>
        <w:tc>
          <w:tcPr>
            <w:tcW w:w="3515" w:type="dxa"/>
            <w:tcBorders>
              <w:bottom w:val="single" w:sz="8" w:space="0" w:color="auto"/>
            </w:tcBorders>
          </w:tcPr>
          <w:p w:rsidR="00947593" w:rsidRPr="00E478AB" w:rsidRDefault="00400312" w:rsidP="00400312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Foundational</w:t>
            </w:r>
          </w:p>
        </w:tc>
      </w:tr>
      <w:bookmarkEnd w:id="9"/>
      <w:tr w:rsidR="00947593" w:rsidRPr="00E478AB" w:rsidTr="00895D70">
        <w:tc>
          <w:tcPr>
            <w:tcW w:w="2184" w:type="dxa"/>
            <w:vMerge w:val="restart"/>
            <w:tcBorders>
              <w:top w:val="single" w:sz="8" w:space="0" w:color="auto"/>
            </w:tcBorders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  <w:r w:rsidRPr="00E478AB">
              <w:rPr>
                <w:rFonts w:asciiTheme="majorHAnsi" w:hAnsiTheme="majorHAnsi" w:cstheme="majorHAnsi"/>
                <w:noProof/>
                <w:sz w:val="20"/>
                <w:lang w:eastAsia="en-AU"/>
              </w:rPr>
              <w:drawing>
                <wp:inline distT="0" distB="0" distL="0" distR="0">
                  <wp:extent cx="881037" cy="881037"/>
                  <wp:effectExtent l="0" t="0" r="0" b="0"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ability Framework Persona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37" cy="8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  <w:tcBorders>
              <w:top w:val="single" w:sz="8" w:space="0" w:color="auto"/>
              <w:bottom w:val="single" w:sz="8" w:space="0" w:color="BCBEC0"/>
            </w:tcBorders>
          </w:tcPr>
          <w:p w:rsidR="00947593" w:rsidRPr="00374AE2" w:rsidRDefault="00947593" w:rsidP="003A5831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 w:rsidRPr="00374AE2">
              <w:rPr>
                <w:rFonts w:asciiTheme="majorHAnsi" w:hAnsiTheme="majorHAnsi" w:cstheme="majorHAnsi"/>
                <w:b/>
              </w:rPr>
              <w:t>Deliver Results</w:t>
            </w:r>
          </w:p>
        </w:tc>
        <w:tc>
          <w:tcPr>
            <w:tcW w:w="3515" w:type="dxa"/>
            <w:tcBorders>
              <w:top w:val="single" w:sz="8" w:space="0" w:color="auto"/>
              <w:bottom w:val="single" w:sz="8" w:space="0" w:color="BCBEC0"/>
            </w:tcBorders>
          </w:tcPr>
          <w:p w:rsidR="00947593" w:rsidRPr="00374AE2" w:rsidRDefault="00F83406" w:rsidP="00400312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Intermediate</w:t>
            </w:r>
          </w:p>
        </w:tc>
      </w:tr>
      <w:tr w:rsidR="00947593" w:rsidRPr="00E478AB" w:rsidTr="00895D70">
        <w:tc>
          <w:tcPr>
            <w:tcW w:w="2184" w:type="dxa"/>
            <w:vMerge/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846" w:type="dxa"/>
            <w:tcBorders>
              <w:top w:val="single" w:sz="8" w:space="0" w:color="BCBEC0"/>
            </w:tcBorders>
          </w:tcPr>
          <w:p w:rsidR="00947593" w:rsidRPr="00374AE2" w:rsidRDefault="00947593" w:rsidP="003A5831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 w:rsidRPr="00374AE2">
              <w:rPr>
                <w:rFonts w:asciiTheme="majorHAnsi" w:hAnsiTheme="majorHAnsi" w:cstheme="majorHAnsi"/>
                <w:b/>
                <w:bCs/>
              </w:rPr>
              <w:t>Plan and Prioritise</w:t>
            </w:r>
          </w:p>
        </w:tc>
        <w:tc>
          <w:tcPr>
            <w:tcW w:w="3515" w:type="dxa"/>
            <w:tcBorders>
              <w:top w:val="single" w:sz="8" w:space="0" w:color="BCBEC0"/>
            </w:tcBorders>
          </w:tcPr>
          <w:p w:rsidR="00947593" w:rsidRPr="00374AE2" w:rsidRDefault="00400312" w:rsidP="00B9672E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 w:rsidRPr="006A245C">
              <w:rPr>
                <w:rFonts w:asciiTheme="majorHAnsi" w:hAnsiTheme="majorHAnsi" w:cstheme="majorHAnsi"/>
              </w:rPr>
              <w:t>Foundational</w:t>
            </w:r>
          </w:p>
        </w:tc>
      </w:tr>
      <w:tr w:rsidR="00947593" w:rsidRPr="00E478AB" w:rsidTr="00895D70">
        <w:tc>
          <w:tcPr>
            <w:tcW w:w="2184" w:type="dxa"/>
            <w:vMerge/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  <w:bookmarkStart w:id="10" w:name="Think" w:colFirst="1" w:colLast="2"/>
          </w:p>
        </w:tc>
        <w:tc>
          <w:tcPr>
            <w:tcW w:w="4846" w:type="dxa"/>
          </w:tcPr>
          <w:p w:rsidR="00947593" w:rsidRPr="00E478AB" w:rsidRDefault="00947593" w:rsidP="003A5831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  <w:bCs/>
              </w:rPr>
              <w:t>Think and Solve Problems</w:t>
            </w:r>
          </w:p>
        </w:tc>
        <w:tc>
          <w:tcPr>
            <w:tcW w:w="3515" w:type="dxa"/>
          </w:tcPr>
          <w:p w:rsidR="00947593" w:rsidRPr="00E478AB" w:rsidRDefault="00400312" w:rsidP="00B9672E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Foundational</w:t>
            </w:r>
          </w:p>
        </w:tc>
      </w:tr>
      <w:tr w:rsidR="00947593" w:rsidRPr="00E478AB" w:rsidTr="00895D70">
        <w:tc>
          <w:tcPr>
            <w:tcW w:w="2184" w:type="dxa"/>
            <w:vMerge/>
            <w:tcBorders>
              <w:bottom w:val="single" w:sz="8" w:space="0" w:color="auto"/>
            </w:tcBorders>
          </w:tcPr>
          <w:p w:rsidR="00947593" w:rsidRPr="00E478AB" w:rsidRDefault="00947593" w:rsidP="001D133A">
            <w:pPr>
              <w:rPr>
                <w:rFonts w:asciiTheme="majorHAnsi" w:hAnsiTheme="majorHAnsi" w:cstheme="majorHAnsi"/>
                <w:sz w:val="20"/>
              </w:rPr>
            </w:pPr>
            <w:bookmarkStart w:id="11" w:name="Account" w:colFirst="1" w:colLast="2"/>
            <w:bookmarkEnd w:id="10"/>
          </w:p>
        </w:tc>
        <w:tc>
          <w:tcPr>
            <w:tcW w:w="4846" w:type="dxa"/>
            <w:tcBorders>
              <w:bottom w:val="single" w:sz="8" w:space="0" w:color="auto"/>
            </w:tcBorders>
          </w:tcPr>
          <w:p w:rsidR="00947593" w:rsidRPr="00E478AB" w:rsidRDefault="00947593" w:rsidP="00C57959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Demonstrate Accountability</w:t>
            </w:r>
          </w:p>
        </w:tc>
        <w:tc>
          <w:tcPr>
            <w:tcW w:w="3515" w:type="dxa"/>
            <w:tcBorders>
              <w:bottom w:val="single" w:sz="8" w:space="0" w:color="auto"/>
            </w:tcBorders>
          </w:tcPr>
          <w:p w:rsidR="00947593" w:rsidRPr="00E478AB" w:rsidRDefault="00400312" w:rsidP="00B9672E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Foundational</w:t>
            </w:r>
          </w:p>
        </w:tc>
      </w:tr>
      <w:bookmarkEnd w:id="11"/>
      <w:tr w:rsidR="00947593" w:rsidRPr="00E478AB" w:rsidTr="00B33CE3">
        <w:trPr>
          <w:trHeight w:val="359"/>
        </w:trPr>
        <w:tc>
          <w:tcPr>
            <w:tcW w:w="2184" w:type="dxa"/>
            <w:vMerge w:val="restart"/>
            <w:tcBorders>
              <w:top w:val="single" w:sz="8" w:space="0" w:color="auto"/>
            </w:tcBorders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  <w:r w:rsidRPr="00E478AB">
              <w:rPr>
                <w:rFonts w:asciiTheme="majorHAnsi" w:hAnsiTheme="majorHAnsi" w:cstheme="majorHAnsi"/>
                <w:noProof/>
                <w:sz w:val="20"/>
                <w:lang w:eastAsia="en-AU"/>
              </w:rPr>
              <w:drawing>
                <wp:inline distT="0" distB="0" distL="0" distR="0">
                  <wp:extent cx="881037" cy="881037"/>
                  <wp:effectExtent l="0" t="0" r="0" b="0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ability Framework Persona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37" cy="8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  <w:tcBorders>
              <w:top w:val="single" w:sz="8" w:space="0" w:color="auto"/>
              <w:bottom w:val="single" w:sz="8" w:space="0" w:color="BCBEC0"/>
            </w:tcBorders>
          </w:tcPr>
          <w:p w:rsidR="00947593" w:rsidRPr="00E478AB" w:rsidRDefault="00947593" w:rsidP="003A5831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Finance</w:t>
            </w:r>
          </w:p>
        </w:tc>
        <w:tc>
          <w:tcPr>
            <w:tcW w:w="3515" w:type="dxa"/>
            <w:tcBorders>
              <w:top w:val="single" w:sz="8" w:space="0" w:color="auto"/>
              <w:bottom w:val="single" w:sz="8" w:space="0" w:color="BCBEC0"/>
            </w:tcBorders>
          </w:tcPr>
          <w:p w:rsidR="00947593" w:rsidRPr="00E478AB" w:rsidRDefault="00400312" w:rsidP="00B9672E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Foundational</w:t>
            </w:r>
          </w:p>
        </w:tc>
      </w:tr>
      <w:tr w:rsidR="00947593" w:rsidRPr="00E478AB" w:rsidTr="00895D70">
        <w:tc>
          <w:tcPr>
            <w:tcW w:w="2184" w:type="dxa"/>
            <w:vMerge/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846" w:type="dxa"/>
            <w:tcBorders>
              <w:top w:val="single" w:sz="8" w:space="0" w:color="BCBEC0"/>
            </w:tcBorders>
          </w:tcPr>
          <w:p w:rsidR="00947593" w:rsidRPr="00E478AB" w:rsidRDefault="00947593" w:rsidP="003A5831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  <w:bCs/>
              </w:rPr>
              <w:t>Technology</w:t>
            </w:r>
          </w:p>
        </w:tc>
        <w:tc>
          <w:tcPr>
            <w:tcW w:w="3515" w:type="dxa"/>
            <w:tcBorders>
              <w:top w:val="single" w:sz="8" w:space="0" w:color="BCBEC0"/>
            </w:tcBorders>
          </w:tcPr>
          <w:p w:rsidR="00947593" w:rsidRPr="00E478AB" w:rsidRDefault="00400312" w:rsidP="00B9672E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Foundational</w:t>
            </w:r>
          </w:p>
        </w:tc>
      </w:tr>
      <w:tr w:rsidR="00947593" w:rsidRPr="00E478AB" w:rsidTr="00895D70">
        <w:tc>
          <w:tcPr>
            <w:tcW w:w="2184" w:type="dxa"/>
            <w:vMerge/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  <w:bookmarkStart w:id="12" w:name="Procure" w:colFirst="1" w:colLast="2"/>
          </w:p>
        </w:tc>
        <w:tc>
          <w:tcPr>
            <w:tcW w:w="4846" w:type="dxa"/>
          </w:tcPr>
          <w:p w:rsidR="00947593" w:rsidRPr="00374AE2" w:rsidRDefault="00947593" w:rsidP="003A5831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 w:rsidRPr="00374AE2">
              <w:rPr>
                <w:rFonts w:asciiTheme="majorHAnsi" w:hAnsiTheme="majorHAnsi" w:cstheme="majorHAnsi"/>
                <w:b/>
              </w:rPr>
              <w:t>Procurement and Contract Management</w:t>
            </w:r>
          </w:p>
        </w:tc>
        <w:tc>
          <w:tcPr>
            <w:tcW w:w="3515" w:type="dxa"/>
          </w:tcPr>
          <w:p w:rsidR="00947593" w:rsidRPr="00374AE2" w:rsidRDefault="00400312" w:rsidP="00B9672E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Foundational</w:t>
            </w:r>
          </w:p>
        </w:tc>
      </w:tr>
      <w:tr w:rsidR="00947593" w:rsidRPr="00E478AB" w:rsidTr="00895D70">
        <w:tc>
          <w:tcPr>
            <w:tcW w:w="2184" w:type="dxa"/>
            <w:vMerge/>
            <w:tcBorders>
              <w:bottom w:val="single" w:sz="8" w:space="0" w:color="auto"/>
            </w:tcBorders>
          </w:tcPr>
          <w:p w:rsidR="00947593" w:rsidRPr="00E478AB" w:rsidRDefault="00947593" w:rsidP="001D133A">
            <w:pPr>
              <w:rPr>
                <w:rFonts w:asciiTheme="majorHAnsi" w:hAnsiTheme="majorHAnsi" w:cstheme="majorHAnsi"/>
                <w:sz w:val="20"/>
              </w:rPr>
            </w:pPr>
            <w:bookmarkStart w:id="13" w:name="Project" w:colFirst="1" w:colLast="2"/>
            <w:bookmarkEnd w:id="12"/>
          </w:p>
        </w:tc>
        <w:tc>
          <w:tcPr>
            <w:tcW w:w="4846" w:type="dxa"/>
            <w:tcBorders>
              <w:bottom w:val="single" w:sz="8" w:space="0" w:color="auto"/>
            </w:tcBorders>
          </w:tcPr>
          <w:p w:rsidR="00947593" w:rsidRPr="00E478AB" w:rsidRDefault="00947593" w:rsidP="00C57959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Project Management</w:t>
            </w:r>
          </w:p>
        </w:tc>
        <w:tc>
          <w:tcPr>
            <w:tcW w:w="3515" w:type="dxa"/>
            <w:tcBorders>
              <w:bottom w:val="single" w:sz="8" w:space="0" w:color="auto"/>
            </w:tcBorders>
          </w:tcPr>
          <w:p w:rsidR="00947593" w:rsidRPr="00E478AB" w:rsidRDefault="00400312" w:rsidP="00B9672E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Foundational</w:t>
            </w:r>
          </w:p>
        </w:tc>
      </w:tr>
      <w:tr w:rsidR="00947593" w:rsidRPr="00E478AB" w:rsidTr="00895D70">
        <w:trPr>
          <w:cantSplit/>
        </w:trPr>
        <w:tc>
          <w:tcPr>
            <w:tcW w:w="2184" w:type="dxa"/>
            <w:vMerge w:val="restart"/>
            <w:tcBorders>
              <w:top w:val="single" w:sz="8" w:space="0" w:color="auto"/>
            </w:tcBorders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  <w:bookmarkStart w:id="14" w:name="PeopleMan_NotManager"/>
            <w:bookmarkEnd w:id="13"/>
            <w:r w:rsidRPr="00E478AB">
              <w:rPr>
                <w:rFonts w:asciiTheme="majorHAnsi" w:hAnsiTheme="majorHAnsi" w:cstheme="majorHAnsi"/>
                <w:noProof/>
                <w:sz w:val="20"/>
                <w:lang w:eastAsia="en-AU"/>
              </w:rPr>
              <w:drawing>
                <wp:inline distT="0" distB="0" distL="0" distR="0">
                  <wp:extent cx="881037" cy="881037"/>
                  <wp:effectExtent l="0" t="0" r="0" b="0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ability Framework Persona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37" cy="8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  <w:tcBorders>
              <w:top w:val="single" w:sz="8" w:space="0" w:color="auto"/>
              <w:bottom w:val="single" w:sz="8" w:space="0" w:color="BCBEC0"/>
            </w:tcBorders>
          </w:tcPr>
          <w:p w:rsidR="00947593" w:rsidRPr="00E478AB" w:rsidRDefault="00947593" w:rsidP="003A5831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Manage and Develop People</w:t>
            </w:r>
          </w:p>
        </w:tc>
        <w:tc>
          <w:tcPr>
            <w:tcW w:w="3515" w:type="dxa"/>
            <w:tcBorders>
              <w:top w:val="single" w:sz="8" w:space="0" w:color="auto"/>
              <w:bottom w:val="single" w:sz="8" w:space="0" w:color="BCBEC0"/>
            </w:tcBorders>
          </w:tcPr>
          <w:p w:rsidR="00947593" w:rsidRPr="00E478AB" w:rsidRDefault="00400312" w:rsidP="00B9672E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Foundational</w:t>
            </w:r>
          </w:p>
        </w:tc>
      </w:tr>
      <w:tr w:rsidR="00947593" w:rsidRPr="00E478AB" w:rsidTr="00895D70">
        <w:trPr>
          <w:cantSplit/>
        </w:trPr>
        <w:tc>
          <w:tcPr>
            <w:tcW w:w="2184" w:type="dxa"/>
            <w:vMerge/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846" w:type="dxa"/>
            <w:tcBorders>
              <w:top w:val="single" w:sz="8" w:space="0" w:color="BCBEC0"/>
            </w:tcBorders>
          </w:tcPr>
          <w:p w:rsidR="00947593" w:rsidRPr="00E478AB" w:rsidRDefault="00947593" w:rsidP="003A5831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Inspire Direction and Purpose</w:t>
            </w:r>
          </w:p>
        </w:tc>
        <w:tc>
          <w:tcPr>
            <w:tcW w:w="3515" w:type="dxa"/>
            <w:tcBorders>
              <w:top w:val="single" w:sz="8" w:space="0" w:color="BCBEC0"/>
            </w:tcBorders>
          </w:tcPr>
          <w:p w:rsidR="00947593" w:rsidRPr="00E478AB" w:rsidRDefault="00400312" w:rsidP="00B9672E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Foundational</w:t>
            </w:r>
          </w:p>
        </w:tc>
      </w:tr>
      <w:tr w:rsidR="00947593" w:rsidRPr="00E478AB" w:rsidTr="00895D70">
        <w:trPr>
          <w:cantSplit/>
        </w:trPr>
        <w:tc>
          <w:tcPr>
            <w:tcW w:w="2184" w:type="dxa"/>
            <w:vMerge/>
          </w:tcPr>
          <w:p w:rsidR="00947593" w:rsidRPr="00E478AB" w:rsidRDefault="00947593" w:rsidP="003A5831">
            <w:pPr>
              <w:keepNext/>
              <w:rPr>
                <w:rFonts w:asciiTheme="majorHAnsi" w:hAnsiTheme="majorHAnsi" w:cstheme="majorHAnsi"/>
                <w:sz w:val="20"/>
              </w:rPr>
            </w:pPr>
            <w:bookmarkStart w:id="15" w:name="Outcomes" w:colFirst="1" w:colLast="2"/>
          </w:p>
        </w:tc>
        <w:tc>
          <w:tcPr>
            <w:tcW w:w="4846" w:type="dxa"/>
          </w:tcPr>
          <w:p w:rsidR="00947593" w:rsidRPr="00374AE2" w:rsidRDefault="00947593" w:rsidP="003A5831">
            <w:pPr>
              <w:pStyle w:val="TableText"/>
              <w:keepNext/>
              <w:rPr>
                <w:rFonts w:asciiTheme="majorHAnsi" w:hAnsiTheme="majorHAnsi" w:cstheme="majorHAnsi"/>
                <w:b/>
              </w:rPr>
            </w:pPr>
            <w:r w:rsidRPr="00374AE2">
              <w:rPr>
                <w:rFonts w:asciiTheme="majorHAnsi" w:hAnsiTheme="majorHAnsi" w:cstheme="majorHAnsi"/>
                <w:b/>
                <w:bCs/>
              </w:rPr>
              <w:t>Optimise Business Outcomes</w:t>
            </w:r>
          </w:p>
        </w:tc>
        <w:tc>
          <w:tcPr>
            <w:tcW w:w="3515" w:type="dxa"/>
          </w:tcPr>
          <w:p w:rsidR="00947593" w:rsidRPr="006A245C" w:rsidRDefault="00400312" w:rsidP="00B9672E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Foundational</w:t>
            </w:r>
          </w:p>
        </w:tc>
      </w:tr>
      <w:tr w:rsidR="00947593" w:rsidRPr="00E478AB" w:rsidTr="00895D70">
        <w:trPr>
          <w:cantSplit/>
        </w:trPr>
        <w:tc>
          <w:tcPr>
            <w:tcW w:w="2184" w:type="dxa"/>
            <w:vMerge/>
            <w:tcBorders>
              <w:bottom w:val="single" w:sz="8" w:space="0" w:color="BCBEC0"/>
            </w:tcBorders>
          </w:tcPr>
          <w:p w:rsidR="00947593" w:rsidRPr="00E478AB" w:rsidRDefault="00947593" w:rsidP="001D133A">
            <w:pPr>
              <w:rPr>
                <w:rFonts w:asciiTheme="majorHAnsi" w:hAnsiTheme="majorHAnsi" w:cstheme="majorHAnsi"/>
                <w:sz w:val="20"/>
              </w:rPr>
            </w:pPr>
            <w:bookmarkStart w:id="16" w:name="Reform" w:colFirst="1" w:colLast="2"/>
            <w:bookmarkEnd w:id="15"/>
          </w:p>
        </w:tc>
        <w:tc>
          <w:tcPr>
            <w:tcW w:w="4846" w:type="dxa"/>
            <w:tcBorders>
              <w:bottom w:val="single" w:sz="8" w:space="0" w:color="BCBEC0"/>
            </w:tcBorders>
          </w:tcPr>
          <w:p w:rsidR="00947593" w:rsidRPr="00E478AB" w:rsidRDefault="00947593" w:rsidP="00C57959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Manage Reform and Change</w:t>
            </w:r>
          </w:p>
        </w:tc>
        <w:tc>
          <w:tcPr>
            <w:tcW w:w="3515" w:type="dxa"/>
            <w:tcBorders>
              <w:bottom w:val="single" w:sz="8" w:space="0" w:color="BCBEC0"/>
            </w:tcBorders>
          </w:tcPr>
          <w:p w:rsidR="00947593" w:rsidRPr="00E478AB" w:rsidRDefault="00400312" w:rsidP="00B9672E">
            <w:pPr>
              <w:pStyle w:val="TableText"/>
              <w:keepNext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Foundational</w:t>
            </w:r>
          </w:p>
        </w:tc>
      </w:tr>
      <w:bookmarkEnd w:id="14"/>
      <w:bookmarkEnd w:id="16"/>
    </w:tbl>
    <w:p w:rsidR="001D133A" w:rsidRPr="00E478AB" w:rsidRDefault="001D133A" w:rsidP="001D133A">
      <w:pPr>
        <w:rPr>
          <w:rFonts w:asciiTheme="majorHAnsi" w:hAnsiTheme="majorHAnsi" w:cstheme="majorHAnsi"/>
          <w:sz w:val="20"/>
        </w:rPr>
      </w:pPr>
    </w:p>
    <w:p w:rsidR="004A31C9" w:rsidRPr="00E478AB" w:rsidRDefault="004A31C9" w:rsidP="004A31C9">
      <w:pPr>
        <w:pStyle w:val="Heading2"/>
        <w:rPr>
          <w:rFonts w:asciiTheme="majorHAnsi" w:hAnsiTheme="majorHAnsi" w:cstheme="majorHAnsi"/>
          <w:color w:val="FF0000"/>
          <w:sz w:val="20"/>
          <w:szCs w:val="20"/>
        </w:rPr>
      </w:pPr>
      <w:r w:rsidRPr="00E478AB">
        <w:rPr>
          <w:rFonts w:asciiTheme="majorHAnsi" w:hAnsiTheme="majorHAnsi" w:cstheme="majorHAnsi"/>
          <w:sz w:val="20"/>
          <w:szCs w:val="20"/>
        </w:rPr>
        <w:t xml:space="preserve">Focus </w:t>
      </w:r>
      <w:r w:rsidR="00043B92" w:rsidRPr="00E478AB">
        <w:rPr>
          <w:rFonts w:asciiTheme="majorHAnsi" w:hAnsiTheme="majorHAnsi" w:cstheme="majorHAnsi"/>
          <w:sz w:val="20"/>
          <w:szCs w:val="20"/>
        </w:rPr>
        <w:t>c</w:t>
      </w:r>
      <w:r w:rsidRPr="00E478AB">
        <w:rPr>
          <w:rFonts w:asciiTheme="majorHAnsi" w:hAnsiTheme="majorHAnsi" w:cstheme="majorHAnsi"/>
          <w:sz w:val="20"/>
          <w:szCs w:val="20"/>
        </w:rPr>
        <w:t>apabilities</w:t>
      </w:r>
      <w:r w:rsidR="007B0FBD" w:rsidRPr="00E478AB">
        <w:rPr>
          <w:rFonts w:asciiTheme="majorHAnsi" w:hAnsiTheme="majorHAnsi" w:cstheme="majorHAnsi"/>
          <w:sz w:val="20"/>
          <w:szCs w:val="20"/>
        </w:rPr>
        <w:t xml:space="preserve"> </w:t>
      </w:r>
    </w:p>
    <w:p w:rsidR="00822DC8" w:rsidRPr="00E478AB" w:rsidRDefault="00822DC8" w:rsidP="004A31C9">
      <w:pPr>
        <w:rPr>
          <w:rFonts w:asciiTheme="majorHAnsi" w:hAnsiTheme="majorHAnsi" w:cstheme="majorHAnsi"/>
          <w:sz w:val="20"/>
        </w:rPr>
      </w:pPr>
      <w:r w:rsidRPr="00E478AB">
        <w:rPr>
          <w:rFonts w:asciiTheme="majorHAnsi" w:hAnsiTheme="majorHAnsi" w:cstheme="majorHAnsi"/>
          <w:sz w:val="20"/>
        </w:rPr>
        <w:t xml:space="preserve">The focus capabilities for the role are the capabilities in which occupants must demonstrate </w:t>
      </w:r>
      <w:r w:rsidRPr="00E478AB">
        <w:rPr>
          <w:rFonts w:asciiTheme="majorHAnsi" w:hAnsiTheme="majorHAnsi" w:cstheme="majorHAnsi"/>
          <w:b/>
          <w:sz w:val="20"/>
        </w:rPr>
        <w:t xml:space="preserve">immediate </w:t>
      </w:r>
      <w:r w:rsidRPr="00E478AB">
        <w:rPr>
          <w:rFonts w:asciiTheme="majorHAnsi" w:hAnsiTheme="majorHAnsi" w:cstheme="majorHAnsi"/>
          <w:sz w:val="20"/>
        </w:rPr>
        <w:t>competence. The behavioural indicators provide examples of the types of behaviours that would be expected at that level and should be reviewed in conjunction with the role’s key accountabilities.</w:t>
      </w:r>
    </w:p>
    <w:tbl>
      <w:tblPr>
        <w:tblStyle w:val="PSCPurple"/>
        <w:tblW w:w="0" w:type="auto"/>
        <w:tblLook w:val="04A0" w:firstRow="1" w:lastRow="0" w:firstColumn="1" w:lastColumn="0" w:noHBand="0" w:noVBand="1"/>
      </w:tblPr>
      <w:tblGrid>
        <w:gridCol w:w="2314"/>
        <w:gridCol w:w="1837"/>
        <w:gridCol w:w="6337"/>
      </w:tblGrid>
      <w:tr w:rsidR="00400312" w:rsidRPr="00E478AB" w:rsidTr="006A24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0545" w:type="dxa"/>
            <w:gridSpan w:val="3"/>
            <w:tcBorders>
              <w:top w:val="single" w:sz="8" w:space="0" w:color="BCBEC0"/>
              <w:bottom w:val="single" w:sz="8" w:space="0" w:color="BCBEC0"/>
            </w:tcBorders>
          </w:tcPr>
          <w:p w:rsidR="00400312" w:rsidRPr="00E478AB" w:rsidRDefault="00400312" w:rsidP="006A245C">
            <w:pPr>
              <w:pStyle w:val="TableTextWhite0"/>
              <w:keepNext/>
              <w:rPr>
                <w:rFonts w:asciiTheme="majorHAnsi" w:hAnsiTheme="majorHAnsi" w:cstheme="majorHAnsi"/>
                <w:sz w:val="20"/>
              </w:rPr>
            </w:pPr>
            <w:r w:rsidRPr="00E478AB">
              <w:rPr>
                <w:rFonts w:asciiTheme="majorHAnsi" w:hAnsiTheme="majorHAnsi" w:cstheme="majorHAnsi"/>
                <w:sz w:val="20"/>
              </w:rPr>
              <w:lastRenderedPageBreak/>
              <w:t>NSW Public Sector Capability Framework</w:t>
            </w:r>
          </w:p>
        </w:tc>
      </w:tr>
      <w:tr w:rsidR="00400312" w:rsidRPr="00E478AB" w:rsidTr="006A24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324" w:type="dxa"/>
            <w:tcBorders>
              <w:top w:val="single" w:sz="8" w:space="0" w:color="BCBEC0"/>
              <w:bottom w:val="single" w:sz="8" w:space="0" w:color="BCBEC0"/>
            </w:tcBorders>
            <w:shd w:val="clear" w:color="auto" w:fill="BCBEC0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r w:rsidRPr="00E478AB">
              <w:rPr>
                <w:rFonts w:asciiTheme="majorHAnsi" w:hAnsiTheme="majorHAnsi" w:cstheme="majorHAnsi"/>
                <w:b/>
              </w:rPr>
              <w:t>Group and Capability</w:t>
            </w:r>
          </w:p>
        </w:tc>
        <w:tc>
          <w:tcPr>
            <w:tcW w:w="1843" w:type="dxa"/>
            <w:tcBorders>
              <w:top w:val="single" w:sz="8" w:space="0" w:color="BCBEC0"/>
              <w:bottom w:val="single" w:sz="8" w:space="0" w:color="BCBEC0"/>
            </w:tcBorders>
            <w:shd w:val="clear" w:color="auto" w:fill="BCBEC0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r w:rsidRPr="00E478AB">
              <w:rPr>
                <w:rFonts w:asciiTheme="majorHAnsi" w:hAnsiTheme="majorHAnsi" w:cstheme="majorHAnsi"/>
                <w:b/>
              </w:rPr>
              <w:t>Level</w:t>
            </w:r>
          </w:p>
        </w:tc>
        <w:tc>
          <w:tcPr>
            <w:tcW w:w="6378" w:type="dxa"/>
            <w:tcBorders>
              <w:top w:val="single" w:sz="8" w:space="0" w:color="BCBEC0"/>
              <w:bottom w:val="single" w:sz="8" w:space="0" w:color="BCBEC0"/>
            </w:tcBorders>
            <w:shd w:val="clear" w:color="auto" w:fill="BCBEC0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r w:rsidRPr="00E478AB">
              <w:rPr>
                <w:rFonts w:asciiTheme="majorHAnsi" w:hAnsiTheme="majorHAnsi" w:cstheme="majorHAnsi"/>
                <w:b/>
              </w:rPr>
              <w:t>Behavioural Indicators</w:t>
            </w:r>
          </w:p>
        </w:tc>
      </w:tr>
      <w:tr w:rsidR="00400312" w:rsidRPr="00E478AB" w:rsidTr="006A245C">
        <w:tc>
          <w:tcPr>
            <w:tcW w:w="2324" w:type="dxa"/>
            <w:tcBorders>
              <w:top w:val="single" w:sz="8" w:space="0" w:color="BCBEC0"/>
            </w:tcBorders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17" w:name="_Toc363749706"/>
            <w:bookmarkStart w:id="18" w:name="Personal_Resilence_Found"/>
            <w:r w:rsidRPr="00E478AB">
              <w:rPr>
                <w:rFonts w:asciiTheme="majorHAnsi" w:hAnsiTheme="majorHAnsi" w:cstheme="majorHAnsi"/>
                <w:b/>
              </w:rPr>
              <w:t>Personal Attributes</w:t>
            </w:r>
            <w:bookmarkEnd w:id="17"/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bookmarkStart w:id="19" w:name="_Toc363749707"/>
            <w:r w:rsidRPr="00E478AB">
              <w:rPr>
                <w:rFonts w:asciiTheme="majorHAnsi" w:hAnsiTheme="majorHAnsi" w:cstheme="majorHAnsi"/>
              </w:rPr>
              <w:t>Display Resilience and Courage</w:t>
            </w:r>
            <w:bookmarkEnd w:id="19"/>
          </w:p>
        </w:tc>
        <w:tc>
          <w:tcPr>
            <w:tcW w:w="1843" w:type="dxa"/>
            <w:tcBorders>
              <w:top w:val="single" w:sz="8" w:space="0" w:color="BCBEC0"/>
            </w:tcBorders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  <w:tcBorders>
              <w:top w:val="single" w:sz="8" w:space="0" w:color="BCBEC0"/>
            </w:tcBorders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Be open to new ideas and approaches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Offer own opinion, ask questions and make suggestions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Adapt well to new situations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Do not give up easily when problems arise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Stay calm in challenging situations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20" w:name="Personal_Integrity_Found"/>
            <w:bookmarkEnd w:id="18"/>
            <w:r w:rsidRPr="00E478AB">
              <w:rPr>
                <w:rFonts w:asciiTheme="majorHAnsi" w:hAnsiTheme="majorHAnsi" w:cstheme="majorHAnsi"/>
                <w:b/>
              </w:rPr>
              <w:t>Personal Attributes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Act with Integrity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Behave in an honest, ethical and professional way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Take opportunities to clarify understanding of ethical behaviour requirements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Identify and follow legislation, rules, policies, guidelines and codes of conduct that apply to your role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Speak out against misconduct, illegal and inappropriate behaviour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Report apparent conflicts of interest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21" w:name="Personal_Self_Found"/>
            <w:bookmarkEnd w:id="20"/>
            <w:r w:rsidRPr="00E478AB">
              <w:rPr>
                <w:rFonts w:asciiTheme="majorHAnsi" w:hAnsiTheme="majorHAnsi" w:cstheme="majorHAnsi"/>
                <w:b/>
              </w:rPr>
              <w:t>Personal Attributes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Manage Self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Be willing to develop and apply new skills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Show commitment to completing work activities effectively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Look for opportunities to learn from the feedback of others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22" w:name="Personal_Value_Found"/>
            <w:bookmarkEnd w:id="21"/>
            <w:r w:rsidRPr="00E478AB">
              <w:rPr>
                <w:rFonts w:asciiTheme="majorHAnsi" w:hAnsiTheme="majorHAnsi" w:cstheme="majorHAnsi"/>
                <w:b/>
              </w:rPr>
              <w:t>Personal Attributes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Value Diversity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Acknowledge and be responsive to diverse experiences, perspectives, values and beliefs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Be open to the inputs of others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Work to understand the perspectives of others</w:t>
            </w:r>
          </w:p>
        </w:tc>
      </w:tr>
      <w:tr w:rsidR="00400312" w:rsidRPr="00E478AB" w:rsidTr="001B0320">
        <w:tc>
          <w:tcPr>
            <w:tcW w:w="2324" w:type="dxa"/>
          </w:tcPr>
          <w:p w:rsidR="00400312" w:rsidRPr="00E478AB" w:rsidRDefault="00400312" w:rsidP="001B0320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23" w:name="Relationships_Comm_Inter"/>
            <w:bookmarkEnd w:id="22"/>
            <w:r w:rsidRPr="00E478AB">
              <w:rPr>
                <w:rFonts w:asciiTheme="majorHAnsi" w:hAnsiTheme="majorHAnsi" w:cstheme="majorHAnsi"/>
                <w:b/>
              </w:rPr>
              <w:t>Relationships</w:t>
            </w:r>
          </w:p>
          <w:p w:rsidR="00400312" w:rsidRPr="00E478AB" w:rsidRDefault="00400312" w:rsidP="001B0320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Communicate</w:t>
            </w:r>
            <w:r w:rsidRPr="00E478AB">
              <w:rPr>
                <w:rFonts w:asciiTheme="majorHAnsi" w:hAnsiTheme="majorHAnsi" w:cstheme="majorHAnsi"/>
              </w:rPr>
              <w:br/>
              <w:t>Effectively</w:t>
            </w:r>
          </w:p>
        </w:tc>
        <w:tc>
          <w:tcPr>
            <w:tcW w:w="1843" w:type="dxa"/>
          </w:tcPr>
          <w:p w:rsidR="00400312" w:rsidRPr="00E478AB" w:rsidRDefault="00400312" w:rsidP="001B0320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Intermediate</w:t>
            </w:r>
          </w:p>
        </w:tc>
        <w:tc>
          <w:tcPr>
            <w:tcW w:w="6378" w:type="dxa"/>
          </w:tcPr>
          <w:p w:rsidR="00400312" w:rsidRPr="00E478AB" w:rsidRDefault="00400312" w:rsidP="001B0320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Focus on key points and speak in 'Plain English'</w:t>
            </w:r>
          </w:p>
          <w:p w:rsidR="00400312" w:rsidRPr="00E478AB" w:rsidRDefault="00400312" w:rsidP="001B0320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Clearly explain and present ideas and arguments</w:t>
            </w:r>
          </w:p>
          <w:p w:rsidR="00400312" w:rsidRPr="00E478AB" w:rsidRDefault="00400312" w:rsidP="001B0320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Listen to others when they are speaking and ask appropriate, respectful questions </w:t>
            </w:r>
          </w:p>
          <w:p w:rsidR="00400312" w:rsidRPr="00E478AB" w:rsidRDefault="00400312" w:rsidP="001B0320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Monitor own and others' non-verbal cues and adapt where necessary </w:t>
            </w:r>
          </w:p>
          <w:p w:rsidR="00400312" w:rsidRPr="00E478AB" w:rsidRDefault="00400312" w:rsidP="001B0320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Prepare written material that is well structured and easy to follow by the intended audience</w:t>
            </w:r>
          </w:p>
          <w:p w:rsidR="00400312" w:rsidRPr="00E478AB" w:rsidRDefault="00400312" w:rsidP="001B0320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Communicate routine technical information clearly</w:t>
            </w:r>
          </w:p>
        </w:tc>
      </w:tr>
      <w:tr w:rsidR="00400312" w:rsidRPr="00E478AB" w:rsidTr="001B0320">
        <w:tc>
          <w:tcPr>
            <w:tcW w:w="2324" w:type="dxa"/>
          </w:tcPr>
          <w:p w:rsidR="00400312" w:rsidRPr="00E478AB" w:rsidRDefault="00400312" w:rsidP="001B0320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24" w:name="Relationships_CustServ_Found"/>
            <w:bookmarkEnd w:id="23"/>
            <w:r w:rsidRPr="00E478AB">
              <w:rPr>
                <w:rFonts w:asciiTheme="majorHAnsi" w:hAnsiTheme="majorHAnsi" w:cstheme="majorHAnsi"/>
                <w:b/>
              </w:rPr>
              <w:t>Relationships</w:t>
            </w:r>
          </w:p>
          <w:p w:rsidR="00400312" w:rsidRPr="00E478AB" w:rsidRDefault="00400312" w:rsidP="001B0320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Commit to Customer Service</w:t>
            </w:r>
          </w:p>
        </w:tc>
        <w:tc>
          <w:tcPr>
            <w:tcW w:w="1843" w:type="dxa"/>
          </w:tcPr>
          <w:p w:rsidR="00400312" w:rsidRPr="00E478AB" w:rsidRDefault="00400312" w:rsidP="001B0320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1B0320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Understand the importance of customer service</w:t>
            </w:r>
          </w:p>
          <w:p w:rsidR="00400312" w:rsidRPr="00E478AB" w:rsidRDefault="00400312" w:rsidP="001B0320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Help customers understand the services that are available</w:t>
            </w:r>
          </w:p>
          <w:p w:rsidR="00400312" w:rsidRPr="00E478AB" w:rsidRDefault="00400312" w:rsidP="001B0320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Take responsibility for delivering services which meet customer requirements </w:t>
            </w:r>
          </w:p>
          <w:p w:rsidR="00400312" w:rsidRPr="00E478AB" w:rsidRDefault="00400312" w:rsidP="001B0320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Keep customers informed of progress and seek feedback to ensure their needs are met</w:t>
            </w:r>
          </w:p>
          <w:p w:rsidR="00400312" w:rsidRPr="00E478AB" w:rsidRDefault="00400312" w:rsidP="001B0320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Show respect, courtesy and fairness when interacting with customers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25" w:name="Relationships_Work_Col_Found"/>
            <w:bookmarkEnd w:id="24"/>
            <w:r w:rsidRPr="00E478AB">
              <w:rPr>
                <w:rFonts w:asciiTheme="majorHAnsi" w:hAnsiTheme="majorHAnsi" w:cstheme="majorHAnsi"/>
                <w:b/>
              </w:rPr>
              <w:t>Relationships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Work Collaboratively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Work as a supportive and co-operative team member, share information and acknowledge others' efforts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Respond to others who need clarification or guidance on the job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Step in to help others when workloads are high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Keep team and supervisor informed of work tasks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26" w:name="Relationships_Negotiate_Found"/>
            <w:bookmarkEnd w:id="25"/>
            <w:r w:rsidRPr="00E478AB">
              <w:rPr>
                <w:rFonts w:asciiTheme="majorHAnsi" w:hAnsiTheme="majorHAnsi" w:cstheme="majorHAnsi"/>
                <w:b/>
              </w:rPr>
              <w:t>Relationships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Influence and</w:t>
            </w:r>
            <w:r w:rsidRPr="00E478AB">
              <w:rPr>
                <w:rFonts w:asciiTheme="majorHAnsi" w:hAnsiTheme="majorHAnsi" w:cstheme="majorHAnsi"/>
              </w:rPr>
              <w:br/>
              <w:t>Negotiate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Utilise facts to support claims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Help to find solutions that contribute to positive outcomes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Contribute to resolving differences with other staff or parties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Respond to conflict without worsening the situation and refer to a supervisor where appropriate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Know when to withdraw from a conflict situation</w:t>
            </w:r>
          </w:p>
        </w:tc>
      </w:tr>
      <w:bookmarkEnd w:id="26"/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r w:rsidRPr="00E478AB">
              <w:rPr>
                <w:rFonts w:asciiTheme="majorHAnsi" w:hAnsiTheme="majorHAnsi" w:cstheme="majorHAnsi"/>
                <w:b/>
              </w:rPr>
              <w:t>Results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Deliver Results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Intermediate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Complete work tasks to agreed budgets, timeframes and standards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Take the initiative to progress and deliver own and team/unit work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Contribute to allocation of responsibilities and resources to ensure achievement of team/unit goals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lastRenderedPageBreak/>
              <w:t>Seek and apply specialist advice when required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27" w:name="Results_Plan_Found"/>
            <w:r w:rsidRPr="00E478AB">
              <w:rPr>
                <w:rFonts w:asciiTheme="majorHAnsi" w:hAnsiTheme="majorHAnsi" w:cstheme="majorHAnsi"/>
                <w:b/>
              </w:rPr>
              <w:lastRenderedPageBreak/>
              <w:t>Results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Plan and Prioritise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Plan and coordinate allocated activities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Re-prioritise own work activities on a regular basis to achieve set goals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Contribute to the development of team work plans and goal setting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Understand team objectives and how own work relates to achieving these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28" w:name="Results_Think_Found"/>
            <w:bookmarkEnd w:id="27"/>
            <w:r w:rsidRPr="00E478AB">
              <w:rPr>
                <w:rFonts w:asciiTheme="majorHAnsi" w:hAnsiTheme="majorHAnsi" w:cstheme="majorHAnsi"/>
                <w:b/>
              </w:rPr>
              <w:t>Results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Think and Solve Problems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Find and check information needed to complete own work tasks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Identify and inform supervisor of issues that may impact on completion of tasks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Escalate more complex issues and problems when these are identified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Share ideas about ways to improve work tasks and solve problems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Suggest improvements to work tasks for the team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29" w:name="Results_Account_Found"/>
            <w:bookmarkEnd w:id="28"/>
            <w:r w:rsidRPr="00E478AB">
              <w:rPr>
                <w:rFonts w:asciiTheme="majorHAnsi" w:hAnsiTheme="majorHAnsi" w:cstheme="majorHAnsi"/>
                <w:b/>
              </w:rPr>
              <w:t>Results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Demonstrate Accountability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Take responsibility for own actions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Be aware of delegations and act within authority levels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Be aware of team goals and their impact on work tasks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Follow safe work practices and take reasonable care of own and others health and safety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Escalate issues when these are identified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30" w:name="BusEnablers_Fin_Found"/>
            <w:bookmarkEnd w:id="29"/>
            <w:r w:rsidRPr="00E478AB">
              <w:rPr>
                <w:rFonts w:asciiTheme="majorHAnsi" w:hAnsiTheme="majorHAnsi" w:cstheme="majorHAnsi"/>
                <w:b/>
              </w:rPr>
              <w:t>Business Enablers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Finance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Understand that government services budgets are limited and must only be used for intended purposes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Appreciate the importance of accuracy and completeness in estimating costs as well as calculating and recording financial data and transactions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Be aware of financial delegation principles and processes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Understand compliance obligations related to using resources and recording financial transactions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31" w:name="BusEnablers_Tech_Found"/>
            <w:bookmarkEnd w:id="30"/>
            <w:r w:rsidRPr="00E478AB">
              <w:rPr>
                <w:rFonts w:asciiTheme="majorHAnsi" w:hAnsiTheme="majorHAnsi" w:cstheme="majorHAnsi"/>
                <w:b/>
              </w:rPr>
              <w:t>Business Enablers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Technology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Display familiarity and confidence in the use of core office software applications or other technology used in role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Understand the use of computers, telecommunications, audio-visual equipment or other technologies used by the organisation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Understand information, communication and document control policies and systems, and security protocols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Comply with policies on acceptable use of technology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32" w:name="BusEnablers_Procure_Found"/>
            <w:bookmarkEnd w:id="31"/>
            <w:r w:rsidRPr="00E478AB">
              <w:rPr>
                <w:rFonts w:asciiTheme="majorHAnsi" w:hAnsiTheme="majorHAnsi" w:cstheme="majorHAnsi"/>
                <w:b/>
              </w:rPr>
              <w:t>Business Enablers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Procurement and Contract Management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Comply with basic ordering, receipting and payment processes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Apply basic checking and quality control processes to activities which support procurement and contract management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33" w:name="BusEnablers_Project_Found"/>
            <w:bookmarkEnd w:id="32"/>
            <w:r w:rsidRPr="00E478AB">
              <w:rPr>
                <w:rFonts w:asciiTheme="majorHAnsi" w:hAnsiTheme="majorHAnsi" w:cstheme="majorHAnsi"/>
                <w:b/>
              </w:rPr>
              <w:t>Business Enablers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Project Management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Plan and deliver tasks in line with agreed schedules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Check progress against schedules, and seek help to overcome barriers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Participate in planning and provide feedback about improvements to schedules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34" w:name="PeopleMan_Develop_Found"/>
            <w:bookmarkEnd w:id="33"/>
            <w:r w:rsidRPr="00E478AB">
              <w:rPr>
                <w:rFonts w:asciiTheme="majorHAnsi" w:hAnsiTheme="majorHAnsi" w:cstheme="majorHAnsi"/>
                <w:b/>
              </w:rPr>
              <w:t>People Management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Manage and Develop People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Clarify work required, expected behaviours and outputs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Contribute to developing team capability and recognise potential in people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Give support and regular constructive feedback that is linked to development needs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Identify appropriate learning opportunities for team members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lastRenderedPageBreak/>
              <w:t>Recognise performance issues that need to be addressed and seek appropriate advice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35" w:name="PeopleMan_Direct_Found"/>
            <w:bookmarkEnd w:id="34"/>
            <w:r w:rsidRPr="00E478AB">
              <w:rPr>
                <w:rFonts w:asciiTheme="majorHAnsi" w:hAnsiTheme="majorHAnsi" w:cstheme="majorHAnsi"/>
                <w:b/>
              </w:rPr>
              <w:lastRenderedPageBreak/>
              <w:t>People Management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Inspire Direction and Purpose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Assist team to understand organisational direction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Ensure team members understand the organisation's, policies and services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Ensure team members understand how their activities  align to business objectives and affect overall performance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Recognise and acknowledge team members' high quality work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36" w:name="PeopleMan_Outcomes_Found"/>
            <w:bookmarkEnd w:id="35"/>
            <w:r w:rsidRPr="00E478AB">
              <w:rPr>
                <w:rFonts w:asciiTheme="majorHAnsi" w:hAnsiTheme="majorHAnsi" w:cstheme="majorHAnsi"/>
                <w:b/>
              </w:rPr>
              <w:t>People Management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Optimise Business Outcomes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Keep team members informed of the reasons for decisions so that this may inform their work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Ensure that team members make effective use of resources to maximise business outcomes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 xml:space="preserve">Ensure that team members understand and inform customers about processes, practices and decisions 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Ensure team members understand business principles to achieve work tasks effectively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Ensure team goals and standards are met</w:t>
            </w:r>
          </w:p>
        </w:tc>
      </w:tr>
      <w:tr w:rsidR="00400312" w:rsidRPr="00E478AB" w:rsidTr="006A245C">
        <w:tc>
          <w:tcPr>
            <w:tcW w:w="2324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b/>
              </w:rPr>
            </w:pPr>
            <w:bookmarkStart w:id="37" w:name="PeopleMan_Reform_Found"/>
            <w:bookmarkEnd w:id="36"/>
            <w:r w:rsidRPr="00E478AB">
              <w:rPr>
                <w:rFonts w:asciiTheme="majorHAnsi" w:hAnsiTheme="majorHAnsi" w:cstheme="majorHAnsi"/>
                <w:b/>
              </w:rPr>
              <w:t>People Management</w:t>
            </w:r>
          </w:p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Manage Reform and Change</w:t>
            </w:r>
          </w:p>
        </w:tc>
        <w:tc>
          <w:tcPr>
            <w:tcW w:w="1843" w:type="dxa"/>
          </w:tcPr>
          <w:p w:rsidR="00400312" w:rsidRPr="00E478AB" w:rsidRDefault="00400312" w:rsidP="006A245C">
            <w:pPr>
              <w:pStyle w:val="TableText"/>
              <w:rPr>
                <w:rFonts w:asciiTheme="majorHAnsi" w:hAnsiTheme="majorHAnsi" w:cstheme="majorHAnsi"/>
                <w:color w:val="000000"/>
              </w:rPr>
            </w:pPr>
            <w:r w:rsidRPr="00E478AB">
              <w:rPr>
                <w:rFonts w:asciiTheme="majorHAnsi" w:hAnsiTheme="majorHAnsi" w:cstheme="majorHAnsi"/>
                <w:color w:val="000000"/>
              </w:rPr>
              <w:t>Foundational</w:t>
            </w:r>
          </w:p>
        </w:tc>
        <w:tc>
          <w:tcPr>
            <w:tcW w:w="6378" w:type="dxa"/>
          </w:tcPr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Support change initiatives and assist staff to understand their purpose and impact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Share information with team members to assist them to understand and manage uncertainty and change</w:t>
            </w:r>
          </w:p>
          <w:p w:rsidR="00400312" w:rsidRPr="00E478AB" w:rsidRDefault="00400312" w:rsidP="006A245C">
            <w:pPr>
              <w:pStyle w:val="TableBullet"/>
              <w:rPr>
                <w:rFonts w:asciiTheme="majorHAnsi" w:hAnsiTheme="majorHAnsi" w:cstheme="majorHAnsi"/>
              </w:rPr>
            </w:pPr>
            <w:r w:rsidRPr="00E478AB">
              <w:rPr>
                <w:rFonts w:asciiTheme="majorHAnsi" w:hAnsiTheme="majorHAnsi" w:cstheme="majorHAnsi"/>
              </w:rPr>
              <w:t>Recognise barriers to change and support the team to accept and facilitate change</w:t>
            </w:r>
          </w:p>
        </w:tc>
      </w:tr>
      <w:bookmarkEnd w:id="37"/>
    </w:tbl>
    <w:p w:rsidR="00B37EC4" w:rsidRPr="00E478AB" w:rsidRDefault="00B37EC4" w:rsidP="00E877C1">
      <w:pPr>
        <w:rPr>
          <w:rFonts w:asciiTheme="majorHAnsi" w:hAnsiTheme="majorHAnsi" w:cstheme="majorHAnsi"/>
          <w:noProof/>
          <w:sz w:val="20"/>
          <w:lang w:eastAsia="en-AU"/>
        </w:rPr>
      </w:pPr>
    </w:p>
    <w:sectPr w:rsidR="00B37EC4" w:rsidRPr="00E478AB" w:rsidSect="000C422A">
      <w:footerReference w:type="default" r:id="rId14"/>
      <w:headerReference w:type="first" r:id="rId15"/>
      <w:footerReference w:type="first" r:id="rId16"/>
      <w:pgSz w:w="11906" w:h="16838"/>
      <w:pgMar w:top="1443" w:right="709" w:bottom="1418" w:left="709" w:header="703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80B" w:rsidRDefault="001F580B" w:rsidP="00AC273D">
      <w:pPr>
        <w:spacing w:after="0" w:line="240" w:lineRule="auto"/>
      </w:pPr>
      <w:r>
        <w:separator/>
      </w:r>
    </w:p>
  </w:endnote>
  <w:endnote w:type="continuationSeparator" w:id="0">
    <w:p w:rsidR="001F580B" w:rsidRDefault="001F580B" w:rsidP="00AC2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60" w:type="dxa"/>
      <w:tblInd w:w="-7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709"/>
      <w:gridCol w:w="851"/>
    </w:tblGrid>
    <w:tr w:rsidR="006A245C" w:rsidTr="00CD6BA6">
      <w:tc>
        <w:tcPr>
          <w:tcW w:w="9709" w:type="dxa"/>
          <w:vAlign w:val="bottom"/>
        </w:tcPr>
        <w:p w:rsidR="006A245C" w:rsidRPr="00051237" w:rsidRDefault="006A245C" w:rsidP="00051237">
          <w:pPr>
            <w:pStyle w:val="Footer"/>
            <w:rPr>
              <w:noProof/>
              <w:vanish/>
              <w:lang w:eastAsia="en-AU"/>
              <w:specVanish/>
            </w:rPr>
          </w:pPr>
          <w:r>
            <w:t xml:space="preserve">Role Description </w:t>
          </w:r>
        </w:p>
        <w:p w:rsidR="006A245C" w:rsidRPr="00051237" w:rsidRDefault="006A245C" w:rsidP="00DB4BA0">
          <w:pPr>
            <w:pStyle w:val="Footer"/>
            <w:tabs>
              <w:tab w:val="clear" w:pos="4513"/>
              <w:tab w:val="center" w:pos="5315"/>
            </w:tabs>
          </w:pPr>
          <w:r w:rsidRPr="00051237">
            <w:rPr>
              <w:color w:val="000000" w:themeColor="text1"/>
            </w:rPr>
            <w:t xml:space="preserve"> </w:t>
          </w:r>
          <w:r>
            <w:rPr>
              <w:color w:val="000000" w:themeColor="text1"/>
            </w:rPr>
            <w:t>Works and Trades Supervisor</w:t>
          </w:r>
          <w:r>
            <w:rPr>
              <w:color w:val="000000" w:themeColor="text1"/>
            </w:rPr>
            <w:tab/>
          </w:r>
          <w:r w:rsidR="00955D62">
            <w:rPr>
              <w:noProof/>
              <w:lang w:eastAsia="en-AU"/>
            </w:rPr>
            <w:fldChar w:fldCharType="begin"/>
          </w:r>
          <w:r>
            <w:rPr>
              <w:noProof/>
              <w:lang w:eastAsia="en-AU"/>
            </w:rPr>
            <w:instrText xml:space="preserve"> PAGE  \* Arabic </w:instrText>
          </w:r>
          <w:r w:rsidR="00955D62">
            <w:rPr>
              <w:noProof/>
              <w:lang w:eastAsia="en-AU"/>
            </w:rPr>
            <w:fldChar w:fldCharType="separate"/>
          </w:r>
          <w:r w:rsidR="00BD3189">
            <w:rPr>
              <w:noProof/>
              <w:lang w:eastAsia="en-AU"/>
            </w:rPr>
            <w:t>5</w:t>
          </w:r>
          <w:r w:rsidR="00955D62">
            <w:rPr>
              <w:noProof/>
              <w:lang w:eastAsia="en-AU"/>
            </w:rPr>
            <w:fldChar w:fldCharType="end"/>
          </w:r>
        </w:p>
      </w:tc>
      <w:tc>
        <w:tcPr>
          <w:tcW w:w="851" w:type="dxa"/>
        </w:tcPr>
        <w:p w:rsidR="006A245C" w:rsidRDefault="006A245C" w:rsidP="00CD6BA6">
          <w:pPr>
            <w:pStyle w:val="Footer"/>
            <w:jc w:val="right"/>
          </w:pPr>
          <w:r>
            <w:rPr>
              <w:noProof/>
              <w:lang w:eastAsia="en-AU"/>
            </w:rPr>
            <w:drawing>
              <wp:inline distT="0" distB="0" distL="0" distR="0">
                <wp:extent cx="432000" cy="479850"/>
                <wp:effectExtent l="0" t="0" r="635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em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479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A245C" w:rsidRPr="001E2B26" w:rsidRDefault="006A245C" w:rsidP="00051237">
    <w:pPr>
      <w:pStyle w:val="Footer"/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60" w:type="dxa"/>
      <w:tblInd w:w="-7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709"/>
      <w:gridCol w:w="851"/>
    </w:tblGrid>
    <w:tr w:rsidR="006A245C" w:rsidTr="00732229">
      <w:tc>
        <w:tcPr>
          <w:tcW w:w="9709" w:type="dxa"/>
          <w:vAlign w:val="bottom"/>
        </w:tcPr>
        <w:p w:rsidR="006A245C" w:rsidRPr="00051237" w:rsidRDefault="006A245C" w:rsidP="00732229">
          <w:pPr>
            <w:pStyle w:val="Footer"/>
            <w:tabs>
              <w:tab w:val="clear" w:pos="4513"/>
              <w:tab w:val="center" w:pos="5315"/>
            </w:tabs>
          </w:pPr>
          <w:r>
            <w:rPr>
              <w:color w:val="000000" w:themeColor="text1"/>
            </w:rPr>
            <w:tab/>
          </w:r>
          <w:r w:rsidR="00955D62">
            <w:rPr>
              <w:noProof/>
              <w:lang w:eastAsia="en-AU"/>
            </w:rPr>
            <w:fldChar w:fldCharType="begin"/>
          </w:r>
          <w:r>
            <w:rPr>
              <w:noProof/>
              <w:lang w:eastAsia="en-AU"/>
            </w:rPr>
            <w:instrText xml:space="preserve"> PAGE  \* Arabic </w:instrText>
          </w:r>
          <w:r w:rsidR="00955D62">
            <w:rPr>
              <w:noProof/>
              <w:lang w:eastAsia="en-AU"/>
            </w:rPr>
            <w:fldChar w:fldCharType="separate"/>
          </w:r>
          <w:r w:rsidR="00BD3189">
            <w:rPr>
              <w:noProof/>
              <w:lang w:eastAsia="en-AU"/>
            </w:rPr>
            <w:t>1</w:t>
          </w:r>
          <w:r w:rsidR="00955D62">
            <w:rPr>
              <w:noProof/>
              <w:lang w:eastAsia="en-AU"/>
            </w:rPr>
            <w:fldChar w:fldCharType="end"/>
          </w:r>
        </w:p>
      </w:tc>
      <w:tc>
        <w:tcPr>
          <w:tcW w:w="851" w:type="dxa"/>
        </w:tcPr>
        <w:p w:rsidR="006A245C" w:rsidRDefault="006A245C" w:rsidP="00732229">
          <w:pPr>
            <w:pStyle w:val="Footer"/>
            <w:jc w:val="right"/>
          </w:pPr>
          <w:r>
            <w:rPr>
              <w:noProof/>
              <w:lang w:eastAsia="en-AU"/>
            </w:rPr>
            <w:drawing>
              <wp:inline distT="0" distB="0" distL="0" distR="0">
                <wp:extent cx="432000" cy="479850"/>
                <wp:effectExtent l="0" t="0" r="635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em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479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A245C" w:rsidRDefault="006A24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80B" w:rsidRDefault="001F580B" w:rsidP="00AC273D">
      <w:pPr>
        <w:spacing w:after="0" w:line="240" w:lineRule="auto"/>
      </w:pPr>
      <w:r>
        <w:separator/>
      </w:r>
    </w:p>
  </w:footnote>
  <w:footnote w:type="continuationSeparator" w:id="0">
    <w:p w:rsidR="001F580B" w:rsidRDefault="001F580B" w:rsidP="00AC2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629"/>
      <w:gridCol w:w="2859"/>
    </w:tblGrid>
    <w:tr w:rsidR="006A245C" w:rsidTr="002F692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134"/>
      </w:trPr>
      <w:tc>
        <w:tcPr>
          <w:tcW w:w="3637" w:type="pct"/>
          <w:noWrap/>
        </w:tcPr>
        <w:p w:rsidR="006A245C" w:rsidRPr="00172A22" w:rsidRDefault="006A245C" w:rsidP="00E4368C">
          <w:pPr>
            <w:pStyle w:val="TitleSub"/>
            <w:spacing w:after="0"/>
          </w:pPr>
          <w:r w:rsidRPr="00172A22">
            <w:t>Role Description</w:t>
          </w:r>
          <w:r>
            <w:t xml:space="preserve"> </w:t>
          </w:r>
        </w:p>
        <w:p w:rsidR="006A245C" w:rsidRDefault="000625BE" w:rsidP="00435EA7">
          <w:pPr>
            <w:pStyle w:val="Title"/>
          </w:pPr>
          <w:r>
            <w:t>Facilities</w:t>
          </w:r>
          <w:r w:rsidR="00310495">
            <w:t xml:space="preserve"> Supervisor – Electrical &amp; Hydra</w:t>
          </w:r>
          <w:r>
            <w:t>ulics</w:t>
          </w:r>
        </w:p>
      </w:tc>
      <w:tc>
        <w:tcPr>
          <w:tcW w:w="1363" w:type="pct"/>
        </w:tcPr>
        <w:p w:rsidR="006A245C" w:rsidRPr="001F6612" w:rsidRDefault="006A245C" w:rsidP="0043710E">
          <w:pPr>
            <w:pStyle w:val="HelpText"/>
            <w:rPr>
              <w:vanish w:val="0"/>
            </w:rPr>
          </w:pPr>
          <w:r w:rsidRPr="001F6612">
            <w:rPr>
              <w:noProof/>
              <w:vanish w:val="0"/>
              <w:lang w:eastAsia="en-AU"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3175</wp:posOffset>
                </wp:positionV>
                <wp:extent cx="1762125" cy="409575"/>
                <wp:effectExtent l="19050" t="0" r="9525" b="0"/>
                <wp:wrapNone/>
                <wp:docPr id="1" name="Picture 1" descr="P:\Design Studio\Logos\TCSA Logo\CMYK\TCSA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Design Studio\Logos\TCSA Logo\CMYK\TCSA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6A245C" w:rsidRPr="00057CB3" w:rsidRDefault="006A245C" w:rsidP="000C422A">
    <w:pPr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4pt;height:24.6pt" o:bullet="t">
        <v:imagedata r:id="rId1" o:title="bullet"/>
      </v:shape>
    </w:pict>
  </w:numPicBullet>
  <w:abstractNum w:abstractNumId="0" w15:restartNumberingAfterBreak="0">
    <w:nsid w:val="FFFFFF7C"/>
    <w:multiLevelType w:val="singleLevel"/>
    <w:tmpl w:val="2E9A401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C1AB6C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FED08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960FA4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040F3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84B0F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A2069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52A6B6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54070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A077A"/>
    <w:multiLevelType w:val="hybridMultilevel"/>
    <w:tmpl w:val="154C7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E44D0A"/>
    <w:multiLevelType w:val="singleLevel"/>
    <w:tmpl w:val="86F864E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25322E2"/>
    <w:multiLevelType w:val="hybridMultilevel"/>
    <w:tmpl w:val="C80C1F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2C0F2F"/>
    <w:multiLevelType w:val="singleLevel"/>
    <w:tmpl w:val="9CC26466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7D62720"/>
    <w:multiLevelType w:val="hybridMultilevel"/>
    <w:tmpl w:val="558A2714"/>
    <w:lvl w:ilvl="0" w:tplc="2ECEDE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8C4B31"/>
    <w:multiLevelType w:val="hybridMultilevel"/>
    <w:tmpl w:val="6F7688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C26122"/>
    <w:multiLevelType w:val="hybridMultilevel"/>
    <w:tmpl w:val="18ACBCA8"/>
    <w:lvl w:ilvl="0" w:tplc="826CD78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EC6E96"/>
    <w:multiLevelType w:val="singleLevel"/>
    <w:tmpl w:val="9CC26466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3CE580B"/>
    <w:multiLevelType w:val="multilevel"/>
    <w:tmpl w:val="3F644932"/>
    <w:lvl w:ilvl="0">
      <w:start w:val="1"/>
      <w:numFmt w:val="none"/>
      <w:lvlText w:val="EXAMPLE: "/>
      <w:lvlJc w:val="left"/>
      <w:pPr>
        <w:ind w:left="1134" w:hanging="1134"/>
      </w:pPr>
      <w:rPr>
        <w:rFonts w:asciiTheme="minorHAnsi" w:hAnsiTheme="minorHAnsi"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A9E3374"/>
    <w:multiLevelType w:val="singleLevel"/>
    <w:tmpl w:val="9CC26466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2B9C3EA6"/>
    <w:multiLevelType w:val="multilevel"/>
    <w:tmpl w:val="BBAC29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DC59FF"/>
    <w:multiLevelType w:val="hybridMultilevel"/>
    <w:tmpl w:val="998C26C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3E2988"/>
    <w:multiLevelType w:val="singleLevel"/>
    <w:tmpl w:val="9CC26466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30CF3BFE"/>
    <w:multiLevelType w:val="hybridMultilevel"/>
    <w:tmpl w:val="83E208A6"/>
    <w:lvl w:ilvl="0" w:tplc="D074B31A">
      <w:start w:val="1"/>
      <w:numFmt w:val="bullet"/>
      <w:pStyle w:val="StyleStyleBulletsArial11ptLeft0cmHanging063cmAf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2E10B6"/>
    <w:multiLevelType w:val="singleLevel"/>
    <w:tmpl w:val="9CC26466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3CA70CB4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3DC91298"/>
    <w:multiLevelType w:val="singleLevel"/>
    <w:tmpl w:val="9CC26466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650375E"/>
    <w:multiLevelType w:val="hybridMultilevel"/>
    <w:tmpl w:val="BBAC29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D13A4A"/>
    <w:multiLevelType w:val="singleLevel"/>
    <w:tmpl w:val="9CC26466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541E421C"/>
    <w:multiLevelType w:val="singleLevel"/>
    <w:tmpl w:val="9CC26466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A495FB7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B620BAE"/>
    <w:multiLevelType w:val="hybridMultilevel"/>
    <w:tmpl w:val="CC6AA1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074E9"/>
    <w:multiLevelType w:val="hybridMultilevel"/>
    <w:tmpl w:val="1C7ACAFE"/>
    <w:lvl w:ilvl="0" w:tplc="09BA5E3C">
      <w:start w:val="1"/>
      <w:numFmt w:val="bullet"/>
      <w:pStyle w:val="StyleCenturyGothicAfter6p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C6BA3A">
      <w:start w:val="1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sz w:val="16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9170FC"/>
    <w:multiLevelType w:val="singleLevel"/>
    <w:tmpl w:val="5CC2EDB8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3C303AB"/>
    <w:multiLevelType w:val="multilevel"/>
    <w:tmpl w:val="6B4A626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Courier New" w:hAnsi="Courier New" w:hint="default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65874B9C"/>
    <w:multiLevelType w:val="singleLevel"/>
    <w:tmpl w:val="9CC26466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A3B3A66"/>
    <w:multiLevelType w:val="singleLevel"/>
    <w:tmpl w:val="9CC26466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AA7661C"/>
    <w:multiLevelType w:val="hybridMultilevel"/>
    <w:tmpl w:val="3C7EFD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22431A7"/>
    <w:multiLevelType w:val="hybridMultilevel"/>
    <w:tmpl w:val="63FC18D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9ED5552"/>
    <w:multiLevelType w:val="hybridMultilevel"/>
    <w:tmpl w:val="00CC09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8"/>
  </w:num>
  <w:num w:numId="12">
    <w:abstractNumId w:val="30"/>
  </w:num>
  <w:num w:numId="13">
    <w:abstractNumId w:val="25"/>
  </w:num>
  <w:num w:numId="14">
    <w:abstractNumId w:val="23"/>
  </w:num>
  <w:num w:numId="15">
    <w:abstractNumId w:val="32"/>
  </w:num>
  <w:num w:numId="16">
    <w:abstractNumId w:val="31"/>
  </w:num>
  <w:num w:numId="17">
    <w:abstractNumId w:val="10"/>
  </w:num>
  <w:num w:numId="18">
    <w:abstractNumId w:val="26"/>
  </w:num>
  <w:num w:numId="19">
    <w:abstractNumId w:val="13"/>
  </w:num>
  <w:num w:numId="20">
    <w:abstractNumId w:val="29"/>
  </w:num>
  <w:num w:numId="21">
    <w:abstractNumId w:val="36"/>
  </w:num>
  <w:num w:numId="22">
    <w:abstractNumId w:val="17"/>
  </w:num>
  <w:num w:numId="23">
    <w:abstractNumId w:val="24"/>
  </w:num>
  <w:num w:numId="24">
    <w:abstractNumId w:val="35"/>
  </w:num>
  <w:num w:numId="25">
    <w:abstractNumId w:val="19"/>
  </w:num>
  <w:num w:numId="26">
    <w:abstractNumId w:val="28"/>
  </w:num>
  <w:num w:numId="27">
    <w:abstractNumId w:val="22"/>
  </w:num>
  <w:num w:numId="28">
    <w:abstractNumId w:val="14"/>
  </w:num>
  <w:num w:numId="29">
    <w:abstractNumId w:val="34"/>
  </w:num>
  <w:num w:numId="30">
    <w:abstractNumId w:val="18"/>
  </w:num>
  <w:num w:numId="31">
    <w:abstractNumId w:val="27"/>
  </w:num>
  <w:num w:numId="32">
    <w:abstractNumId w:val="20"/>
  </w:num>
  <w:num w:numId="33">
    <w:abstractNumId w:val="40"/>
  </w:num>
  <w:num w:numId="34">
    <w:abstractNumId w:val="15"/>
  </w:num>
  <w:num w:numId="35">
    <w:abstractNumId w:val="11"/>
    <w:lvlOverride w:ilvl="0">
      <w:startOverride w:val="1"/>
    </w:lvlOverride>
  </w:num>
  <w:num w:numId="36">
    <w:abstractNumId w:val="37"/>
  </w:num>
  <w:num w:numId="37">
    <w:abstractNumId w:val="21"/>
  </w:num>
  <w:num w:numId="38">
    <w:abstractNumId w:val="39"/>
  </w:num>
  <w:num w:numId="39">
    <w:abstractNumId w:val="33"/>
  </w:num>
  <w:num w:numId="40">
    <w:abstractNumId w:val="16"/>
  </w:num>
  <w:num w:numId="41">
    <w:abstractNumId w:val="12"/>
  </w:num>
  <w:num w:numId="4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attachedTemplate r:id="rId1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BB5"/>
    <w:rsid w:val="000004A7"/>
    <w:rsid w:val="0000267F"/>
    <w:rsid w:val="000044A0"/>
    <w:rsid w:val="00006660"/>
    <w:rsid w:val="00014206"/>
    <w:rsid w:val="00014E98"/>
    <w:rsid w:val="000151A9"/>
    <w:rsid w:val="00021C23"/>
    <w:rsid w:val="000227A8"/>
    <w:rsid w:val="0002436B"/>
    <w:rsid w:val="0002595E"/>
    <w:rsid w:val="0002637C"/>
    <w:rsid w:val="0003077E"/>
    <w:rsid w:val="00031E32"/>
    <w:rsid w:val="0003659D"/>
    <w:rsid w:val="00042681"/>
    <w:rsid w:val="00043B92"/>
    <w:rsid w:val="000440C3"/>
    <w:rsid w:val="00045975"/>
    <w:rsid w:val="000477E1"/>
    <w:rsid w:val="00050CD8"/>
    <w:rsid w:val="00051237"/>
    <w:rsid w:val="000564AF"/>
    <w:rsid w:val="000575F8"/>
    <w:rsid w:val="00057CB3"/>
    <w:rsid w:val="00057FCB"/>
    <w:rsid w:val="000618BB"/>
    <w:rsid w:val="0006207C"/>
    <w:rsid w:val="000625BE"/>
    <w:rsid w:val="000626FD"/>
    <w:rsid w:val="00062859"/>
    <w:rsid w:val="0006316C"/>
    <w:rsid w:val="000673A1"/>
    <w:rsid w:val="00070B61"/>
    <w:rsid w:val="00071200"/>
    <w:rsid w:val="00073F1E"/>
    <w:rsid w:val="00077B45"/>
    <w:rsid w:val="00077DFF"/>
    <w:rsid w:val="0008547B"/>
    <w:rsid w:val="00086B43"/>
    <w:rsid w:val="0009116E"/>
    <w:rsid w:val="000915AA"/>
    <w:rsid w:val="00092A99"/>
    <w:rsid w:val="00094538"/>
    <w:rsid w:val="0009663A"/>
    <w:rsid w:val="000967EB"/>
    <w:rsid w:val="000975C1"/>
    <w:rsid w:val="00097C7F"/>
    <w:rsid w:val="00097CC6"/>
    <w:rsid w:val="000A16AF"/>
    <w:rsid w:val="000A417B"/>
    <w:rsid w:val="000A4E9E"/>
    <w:rsid w:val="000A75A4"/>
    <w:rsid w:val="000B127E"/>
    <w:rsid w:val="000B370C"/>
    <w:rsid w:val="000B6008"/>
    <w:rsid w:val="000C2AB2"/>
    <w:rsid w:val="000C3600"/>
    <w:rsid w:val="000C422A"/>
    <w:rsid w:val="000D05E3"/>
    <w:rsid w:val="000D3B80"/>
    <w:rsid w:val="000E149C"/>
    <w:rsid w:val="000E264B"/>
    <w:rsid w:val="000E2D7E"/>
    <w:rsid w:val="000E4DC1"/>
    <w:rsid w:val="000E5EE6"/>
    <w:rsid w:val="000F21C2"/>
    <w:rsid w:val="000F2309"/>
    <w:rsid w:val="000F2402"/>
    <w:rsid w:val="000F3527"/>
    <w:rsid w:val="000F3CB4"/>
    <w:rsid w:val="000F3F7E"/>
    <w:rsid w:val="000F4F61"/>
    <w:rsid w:val="000F5C76"/>
    <w:rsid w:val="000F648C"/>
    <w:rsid w:val="00100337"/>
    <w:rsid w:val="001003F7"/>
    <w:rsid w:val="00101B6A"/>
    <w:rsid w:val="00101F55"/>
    <w:rsid w:val="0010245F"/>
    <w:rsid w:val="0010424D"/>
    <w:rsid w:val="00106A75"/>
    <w:rsid w:val="0011338E"/>
    <w:rsid w:val="001142DA"/>
    <w:rsid w:val="0011627F"/>
    <w:rsid w:val="00116B0F"/>
    <w:rsid w:val="00116DF4"/>
    <w:rsid w:val="00116F0D"/>
    <w:rsid w:val="00120A45"/>
    <w:rsid w:val="0012232D"/>
    <w:rsid w:val="00122685"/>
    <w:rsid w:val="00123E52"/>
    <w:rsid w:val="00126219"/>
    <w:rsid w:val="0012683A"/>
    <w:rsid w:val="00130BC5"/>
    <w:rsid w:val="0014452C"/>
    <w:rsid w:val="001612BF"/>
    <w:rsid w:val="00162154"/>
    <w:rsid w:val="00162275"/>
    <w:rsid w:val="001676A5"/>
    <w:rsid w:val="001708F4"/>
    <w:rsid w:val="0017091D"/>
    <w:rsid w:val="0017252E"/>
    <w:rsid w:val="00172A22"/>
    <w:rsid w:val="00174755"/>
    <w:rsid w:val="00176E9A"/>
    <w:rsid w:val="001772A3"/>
    <w:rsid w:val="00186C79"/>
    <w:rsid w:val="00186F6C"/>
    <w:rsid w:val="001875E2"/>
    <w:rsid w:val="00187715"/>
    <w:rsid w:val="00190510"/>
    <w:rsid w:val="00191ACA"/>
    <w:rsid w:val="00191F05"/>
    <w:rsid w:val="001945A8"/>
    <w:rsid w:val="00194E0A"/>
    <w:rsid w:val="00197236"/>
    <w:rsid w:val="001A1637"/>
    <w:rsid w:val="001A5B5E"/>
    <w:rsid w:val="001A704A"/>
    <w:rsid w:val="001B0AF4"/>
    <w:rsid w:val="001B7940"/>
    <w:rsid w:val="001B79D3"/>
    <w:rsid w:val="001C0122"/>
    <w:rsid w:val="001C0E34"/>
    <w:rsid w:val="001C22F7"/>
    <w:rsid w:val="001D0E26"/>
    <w:rsid w:val="001D0E78"/>
    <w:rsid w:val="001D133A"/>
    <w:rsid w:val="001D1BB5"/>
    <w:rsid w:val="001D3BD5"/>
    <w:rsid w:val="001D3CD5"/>
    <w:rsid w:val="001D73CA"/>
    <w:rsid w:val="001E0F3B"/>
    <w:rsid w:val="001E2B26"/>
    <w:rsid w:val="001E7CA4"/>
    <w:rsid w:val="001F0E79"/>
    <w:rsid w:val="001F3B8E"/>
    <w:rsid w:val="001F57B6"/>
    <w:rsid w:val="001F580B"/>
    <w:rsid w:val="001F5938"/>
    <w:rsid w:val="001F618B"/>
    <w:rsid w:val="001F6612"/>
    <w:rsid w:val="00202CD4"/>
    <w:rsid w:val="00203E4E"/>
    <w:rsid w:val="00213B51"/>
    <w:rsid w:val="00213ED7"/>
    <w:rsid w:val="00222CC4"/>
    <w:rsid w:val="002256A0"/>
    <w:rsid w:val="002347AA"/>
    <w:rsid w:val="00237136"/>
    <w:rsid w:val="00237CFF"/>
    <w:rsid w:val="00251330"/>
    <w:rsid w:val="00252BF9"/>
    <w:rsid w:val="00266D01"/>
    <w:rsid w:val="00271FAE"/>
    <w:rsid w:val="002735A9"/>
    <w:rsid w:val="00273C9C"/>
    <w:rsid w:val="0028049D"/>
    <w:rsid w:val="00280676"/>
    <w:rsid w:val="00284FE6"/>
    <w:rsid w:val="00285EA6"/>
    <w:rsid w:val="002863B5"/>
    <w:rsid w:val="00286B47"/>
    <w:rsid w:val="002872F7"/>
    <w:rsid w:val="002901B8"/>
    <w:rsid w:val="00294E56"/>
    <w:rsid w:val="00297CDF"/>
    <w:rsid w:val="002A18A8"/>
    <w:rsid w:val="002A20D5"/>
    <w:rsid w:val="002A41AA"/>
    <w:rsid w:val="002A60C2"/>
    <w:rsid w:val="002A6F40"/>
    <w:rsid w:val="002B27D4"/>
    <w:rsid w:val="002C458A"/>
    <w:rsid w:val="002D0251"/>
    <w:rsid w:val="002D4902"/>
    <w:rsid w:val="002D4927"/>
    <w:rsid w:val="002D4DE0"/>
    <w:rsid w:val="002D6639"/>
    <w:rsid w:val="002E09D3"/>
    <w:rsid w:val="002E11BF"/>
    <w:rsid w:val="002E3146"/>
    <w:rsid w:val="002E5173"/>
    <w:rsid w:val="002F07BE"/>
    <w:rsid w:val="002F2D26"/>
    <w:rsid w:val="002F5361"/>
    <w:rsid w:val="002F692E"/>
    <w:rsid w:val="003000E8"/>
    <w:rsid w:val="003008BA"/>
    <w:rsid w:val="0030097A"/>
    <w:rsid w:val="00301B57"/>
    <w:rsid w:val="00302551"/>
    <w:rsid w:val="00310495"/>
    <w:rsid w:val="00313043"/>
    <w:rsid w:val="003232D0"/>
    <w:rsid w:val="00324761"/>
    <w:rsid w:val="00324F2D"/>
    <w:rsid w:val="00326B2D"/>
    <w:rsid w:val="00327C35"/>
    <w:rsid w:val="00330331"/>
    <w:rsid w:val="00334ED9"/>
    <w:rsid w:val="0033590A"/>
    <w:rsid w:val="0034373A"/>
    <w:rsid w:val="003452C0"/>
    <w:rsid w:val="00347F09"/>
    <w:rsid w:val="00350B19"/>
    <w:rsid w:val="00351878"/>
    <w:rsid w:val="00354809"/>
    <w:rsid w:val="003551DB"/>
    <w:rsid w:val="00355AB8"/>
    <w:rsid w:val="00357A96"/>
    <w:rsid w:val="003605CF"/>
    <w:rsid w:val="003613F1"/>
    <w:rsid w:val="0036321F"/>
    <w:rsid w:val="00365DAF"/>
    <w:rsid w:val="0037183B"/>
    <w:rsid w:val="003726BA"/>
    <w:rsid w:val="00374AE2"/>
    <w:rsid w:val="00375A2D"/>
    <w:rsid w:val="00376812"/>
    <w:rsid w:val="00376972"/>
    <w:rsid w:val="003776D3"/>
    <w:rsid w:val="00385104"/>
    <w:rsid w:val="00385EAF"/>
    <w:rsid w:val="003904D7"/>
    <w:rsid w:val="00394D28"/>
    <w:rsid w:val="00395B1D"/>
    <w:rsid w:val="003A342B"/>
    <w:rsid w:val="003A5831"/>
    <w:rsid w:val="003B0A7C"/>
    <w:rsid w:val="003B310A"/>
    <w:rsid w:val="003C0BA4"/>
    <w:rsid w:val="003C410C"/>
    <w:rsid w:val="003C481F"/>
    <w:rsid w:val="003C5C8D"/>
    <w:rsid w:val="003C64C5"/>
    <w:rsid w:val="003C6579"/>
    <w:rsid w:val="003D0EA6"/>
    <w:rsid w:val="003D0ECA"/>
    <w:rsid w:val="003D10D6"/>
    <w:rsid w:val="003D11C3"/>
    <w:rsid w:val="003D2DDC"/>
    <w:rsid w:val="003D37DB"/>
    <w:rsid w:val="003D44C2"/>
    <w:rsid w:val="003D77D3"/>
    <w:rsid w:val="003E55F7"/>
    <w:rsid w:val="003E5AD6"/>
    <w:rsid w:val="003F0B30"/>
    <w:rsid w:val="003F22BD"/>
    <w:rsid w:val="003F2E7D"/>
    <w:rsid w:val="003F58FA"/>
    <w:rsid w:val="003F6E2B"/>
    <w:rsid w:val="003F7451"/>
    <w:rsid w:val="003F7C59"/>
    <w:rsid w:val="00400312"/>
    <w:rsid w:val="00402E6D"/>
    <w:rsid w:val="0041221E"/>
    <w:rsid w:val="00412605"/>
    <w:rsid w:val="0041349D"/>
    <w:rsid w:val="00420C6F"/>
    <w:rsid w:val="004219E2"/>
    <w:rsid w:val="0042535F"/>
    <w:rsid w:val="0042783B"/>
    <w:rsid w:val="00427DB5"/>
    <w:rsid w:val="00435EA7"/>
    <w:rsid w:val="00436DD4"/>
    <w:rsid w:val="0043710E"/>
    <w:rsid w:val="00440C1F"/>
    <w:rsid w:val="004418E9"/>
    <w:rsid w:val="00442916"/>
    <w:rsid w:val="004442C4"/>
    <w:rsid w:val="00444A80"/>
    <w:rsid w:val="00444CE9"/>
    <w:rsid w:val="00444E4D"/>
    <w:rsid w:val="00444EC5"/>
    <w:rsid w:val="00451821"/>
    <w:rsid w:val="004522D0"/>
    <w:rsid w:val="004536A3"/>
    <w:rsid w:val="00454B08"/>
    <w:rsid w:val="004562EC"/>
    <w:rsid w:val="0045640E"/>
    <w:rsid w:val="00456937"/>
    <w:rsid w:val="00460C8B"/>
    <w:rsid w:val="004629AB"/>
    <w:rsid w:val="00470173"/>
    <w:rsid w:val="00470D08"/>
    <w:rsid w:val="0047302C"/>
    <w:rsid w:val="004750B2"/>
    <w:rsid w:val="00475E3E"/>
    <w:rsid w:val="00477577"/>
    <w:rsid w:val="004779F0"/>
    <w:rsid w:val="004809D1"/>
    <w:rsid w:val="00482EE6"/>
    <w:rsid w:val="00486A12"/>
    <w:rsid w:val="0048713B"/>
    <w:rsid w:val="00487498"/>
    <w:rsid w:val="00491437"/>
    <w:rsid w:val="004940A1"/>
    <w:rsid w:val="004955B3"/>
    <w:rsid w:val="0049680F"/>
    <w:rsid w:val="0049712A"/>
    <w:rsid w:val="00497E04"/>
    <w:rsid w:val="004A1E16"/>
    <w:rsid w:val="004A31C9"/>
    <w:rsid w:val="004A4485"/>
    <w:rsid w:val="004A4811"/>
    <w:rsid w:val="004A63EB"/>
    <w:rsid w:val="004B0ACE"/>
    <w:rsid w:val="004B0FFB"/>
    <w:rsid w:val="004B57AD"/>
    <w:rsid w:val="004B5D0E"/>
    <w:rsid w:val="004C2EF6"/>
    <w:rsid w:val="004C7ED0"/>
    <w:rsid w:val="004D1E56"/>
    <w:rsid w:val="004D3800"/>
    <w:rsid w:val="004D751F"/>
    <w:rsid w:val="004E0CEE"/>
    <w:rsid w:val="004E3295"/>
    <w:rsid w:val="004E4642"/>
    <w:rsid w:val="004E5FCD"/>
    <w:rsid w:val="004E7C6C"/>
    <w:rsid w:val="004F1DB4"/>
    <w:rsid w:val="004F1FB5"/>
    <w:rsid w:val="004F4AB0"/>
    <w:rsid w:val="004F4BB5"/>
    <w:rsid w:val="004F6193"/>
    <w:rsid w:val="005030FB"/>
    <w:rsid w:val="005037F1"/>
    <w:rsid w:val="00506C0E"/>
    <w:rsid w:val="00506CB5"/>
    <w:rsid w:val="00506DED"/>
    <w:rsid w:val="00507509"/>
    <w:rsid w:val="00507F16"/>
    <w:rsid w:val="005122CD"/>
    <w:rsid w:val="005132CB"/>
    <w:rsid w:val="00514E89"/>
    <w:rsid w:val="00517060"/>
    <w:rsid w:val="00524886"/>
    <w:rsid w:val="00526D8B"/>
    <w:rsid w:val="00530754"/>
    <w:rsid w:val="005312F5"/>
    <w:rsid w:val="00531385"/>
    <w:rsid w:val="0053264A"/>
    <w:rsid w:val="005360FF"/>
    <w:rsid w:val="00540C8A"/>
    <w:rsid w:val="00541532"/>
    <w:rsid w:val="00546A7D"/>
    <w:rsid w:val="005472AC"/>
    <w:rsid w:val="00550F81"/>
    <w:rsid w:val="0055213E"/>
    <w:rsid w:val="00552A7A"/>
    <w:rsid w:val="00553980"/>
    <w:rsid w:val="00554A2C"/>
    <w:rsid w:val="00556960"/>
    <w:rsid w:val="0056018B"/>
    <w:rsid w:val="005612AD"/>
    <w:rsid w:val="00561D52"/>
    <w:rsid w:val="00566E7B"/>
    <w:rsid w:val="0056725F"/>
    <w:rsid w:val="00570E7B"/>
    <w:rsid w:val="005713D4"/>
    <w:rsid w:val="005741B0"/>
    <w:rsid w:val="00575E21"/>
    <w:rsid w:val="00576997"/>
    <w:rsid w:val="005829CE"/>
    <w:rsid w:val="00582E73"/>
    <w:rsid w:val="005840AF"/>
    <w:rsid w:val="0058762A"/>
    <w:rsid w:val="00591804"/>
    <w:rsid w:val="00593035"/>
    <w:rsid w:val="00594A6C"/>
    <w:rsid w:val="005960E3"/>
    <w:rsid w:val="005A17C5"/>
    <w:rsid w:val="005A2572"/>
    <w:rsid w:val="005A28F1"/>
    <w:rsid w:val="005A2C7E"/>
    <w:rsid w:val="005A45D4"/>
    <w:rsid w:val="005B06A8"/>
    <w:rsid w:val="005B4A86"/>
    <w:rsid w:val="005B4FC3"/>
    <w:rsid w:val="005B5229"/>
    <w:rsid w:val="005B5E23"/>
    <w:rsid w:val="005B740B"/>
    <w:rsid w:val="005C0EBF"/>
    <w:rsid w:val="005C538C"/>
    <w:rsid w:val="005D3386"/>
    <w:rsid w:val="005D62DC"/>
    <w:rsid w:val="005D7164"/>
    <w:rsid w:val="005D7A1A"/>
    <w:rsid w:val="005E06FD"/>
    <w:rsid w:val="005E0B94"/>
    <w:rsid w:val="005E2A35"/>
    <w:rsid w:val="005E3DE9"/>
    <w:rsid w:val="005F0E0E"/>
    <w:rsid w:val="005F2CA5"/>
    <w:rsid w:val="005F427B"/>
    <w:rsid w:val="005F4EC6"/>
    <w:rsid w:val="005F5991"/>
    <w:rsid w:val="005F7A3D"/>
    <w:rsid w:val="00601353"/>
    <w:rsid w:val="006014F0"/>
    <w:rsid w:val="00602728"/>
    <w:rsid w:val="00604DCB"/>
    <w:rsid w:val="00611740"/>
    <w:rsid w:val="00620CA4"/>
    <w:rsid w:val="00624400"/>
    <w:rsid w:val="00632BC3"/>
    <w:rsid w:val="0063412F"/>
    <w:rsid w:val="00634506"/>
    <w:rsid w:val="00635BBB"/>
    <w:rsid w:val="006367AD"/>
    <w:rsid w:val="00640B15"/>
    <w:rsid w:val="0064395B"/>
    <w:rsid w:val="00645B72"/>
    <w:rsid w:val="006506BC"/>
    <w:rsid w:val="00651CEC"/>
    <w:rsid w:val="006540AF"/>
    <w:rsid w:val="0065653A"/>
    <w:rsid w:val="00656EFD"/>
    <w:rsid w:val="006632B2"/>
    <w:rsid w:val="006633EF"/>
    <w:rsid w:val="00665D13"/>
    <w:rsid w:val="00666D0F"/>
    <w:rsid w:val="00670228"/>
    <w:rsid w:val="006710B5"/>
    <w:rsid w:val="00671EDB"/>
    <w:rsid w:val="00673E9B"/>
    <w:rsid w:val="006740B0"/>
    <w:rsid w:val="00674F8F"/>
    <w:rsid w:val="00675CBA"/>
    <w:rsid w:val="006769BD"/>
    <w:rsid w:val="00682ACF"/>
    <w:rsid w:val="0068360A"/>
    <w:rsid w:val="00683BF1"/>
    <w:rsid w:val="00684141"/>
    <w:rsid w:val="00685FA7"/>
    <w:rsid w:val="00694BF2"/>
    <w:rsid w:val="00695C95"/>
    <w:rsid w:val="00696D00"/>
    <w:rsid w:val="00697DF2"/>
    <w:rsid w:val="006A245C"/>
    <w:rsid w:val="006A38B2"/>
    <w:rsid w:val="006A6D25"/>
    <w:rsid w:val="006B4035"/>
    <w:rsid w:val="006B6529"/>
    <w:rsid w:val="006C1B5E"/>
    <w:rsid w:val="006C1FBD"/>
    <w:rsid w:val="006C3E53"/>
    <w:rsid w:val="006D02B3"/>
    <w:rsid w:val="006D5883"/>
    <w:rsid w:val="006E0883"/>
    <w:rsid w:val="006E41E5"/>
    <w:rsid w:val="006F2A07"/>
    <w:rsid w:val="006F4276"/>
    <w:rsid w:val="006F481B"/>
    <w:rsid w:val="006F6540"/>
    <w:rsid w:val="006F7045"/>
    <w:rsid w:val="00700589"/>
    <w:rsid w:val="0070281C"/>
    <w:rsid w:val="00713D4E"/>
    <w:rsid w:val="0071562A"/>
    <w:rsid w:val="0071682A"/>
    <w:rsid w:val="00716FD1"/>
    <w:rsid w:val="00720A00"/>
    <w:rsid w:val="00720F93"/>
    <w:rsid w:val="00721098"/>
    <w:rsid w:val="00721496"/>
    <w:rsid w:val="00721689"/>
    <w:rsid w:val="00723D21"/>
    <w:rsid w:val="00724E08"/>
    <w:rsid w:val="007265DF"/>
    <w:rsid w:val="00731160"/>
    <w:rsid w:val="00731754"/>
    <w:rsid w:val="00732229"/>
    <w:rsid w:val="00732498"/>
    <w:rsid w:val="00732D8A"/>
    <w:rsid w:val="00733D92"/>
    <w:rsid w:val="00735790"/>
    <w:rsid w:val="00741726"/>
    <w:rsid w:val="00751C97"/>
    <w:rsid w:val="00753279"/>
    <w:rsid w:val="00753C8C"/>
    <w:rsid w:val="00754862"/>
    <w:rsid w:val="00755854"/>
    <w:rsid w:val="00760115"/>
    <w:rsid w:val="0076011C"/>
    <w:rsid w:val="0076331C"/>
    <w:rsid w:val="00765CA4"/>
    <w:rsid w:val="00766A1C"/>
    <w:rsid w:val="00766C18"/>
    <w:rsid w:val="00773F15"/>
    <w:rsid w:val="00780769"/>
    <w:rsid w:val="007830E1"/>
    <w:rsid w:val="00783BBC"/>
    <w:rsid w:val="007845C3"/>
    <w:rsid w:val="0079471C"/>
    <w:rsid w:val="00796201"/>
    <w:rsid w:val="0079771E"/>
    <w:rsid w:val="007A3E74"/>
    <w:rsid w:val="007B05B2"/>
    <w:rsid w:val="007B0FBD"/>
    <w:rsid w:val="007B3114"/>
    <w:rsid w:val="007B5A7A"/>
    <w:rsid w:val="007B77DD"/>
    <w:rsid w:val="007B79BE"/>
    <w:rsid w:val="007C47A9"/>
    <w:rsid w:val="007C76D0"/>
    <w:rsid w:val="007C7AE1"/>
    <w:rsid w:val="007D0E9F"/>
    <w:rsid w:val="007D6C1C"/>
    <w:rsid w:val="007D6D30"/>
    <w:rsid w:val="007E3E39"/>
    <w:rsid w:val="007F1AE2"/>
    <w:rsid w:val="007F366D"/>
    <w:rsid w:val="007F3905"/>
    <w:rsid w:val="007F5884"/>
    <w:rsid w:val="0080079A"/>
    <w:rsid w:val="00803E47"/>
    <w:rsid w:val="0080529D"/>
    <w:rsid w:val="0081003E"/>
    <w:rsid w:val="00810FD0"/>
    <w:rsid w:val="008151FF"/>
    <w:rsid w:val="0081582E"/>
    <w:rsid w:val="00821C4C"/>
    <w:rsid w:val="00822DC8"/>
    <w:rsid w:val="008245C3"/>
    <w:rsid w:val="00824DB4"/>
    <w:rsid w:val="00825325"/>
    <w:rsid w:val="0082615A"/>
    <w:rsid w:val="008325D5"/>
    <w:rsid w:val="00835D24"/>
    <w:rsid w:val="008365F5"/>
    <w:rsid w:val="00842FBF"/>
    <w:rsid w:val="00844228"/>
    <w:rsid w:val="008478DA"/>
    <w:rsid w:val="008526DE"/>
    <w:rsid w:val="0085463A"/>
    <w:rsid w:val="008616D5"/>
    <w:rsid w:val="008634A3"/>
    <w:rsid w:val="00863AF9"/>
    <w:rsid w:val="00863E08"/>
    <w:rsid w:val="00865372"/>
    <w:rsid w:val="00866A99"/>
    <w:rsid w:val="00867136"/>
    <w:rsid w:val="00867E89"/>
    <w:rsid w:val="0087247B"/>
    <w:rsid w:val="00873E3D"/>
    <w:rsid w:val="008744CA"/>
    <w:rsid w:val="00874DE9"/>
    <w:rsid w:val="00876FF3"/>
    <w:rsid w:val="00883378"/>
    <w:rsid w:val="00884050"/>
    <w:rsid w:val="008913F9"/>
    <w:rsid w:val="008913FE"/>
    <w:rsid w:val="0089412A"/>
    <w:rsid w:val="00895D70"/>
    <w:rsid w:val="008978C5"/>
    <w:rsid w:val="008A00F3"/>
    <w:rsid w:val="008A043A"/>
    <w:rsid w:val="008A09CE"/>
    <w:rsid w:val="008A33F0"/>
    <w:rsid w:val="008A5136"/>
    <w:rsid w:val="008A77FC"/>
    <w:rsid w:val="008B1D03"/>
    <w:rsid w:val="008B201D"/>
    <w:rsid w:val="008B243C"/>
    <w:rsid w:val="008B5322"/>
    <w:rsid w:val="008B79A8"/>
    <w:rsid w:val="008C3058"/>
    <w:rsid w:val="008C5E77"/>
    <w:rsid w:val="008D21B4"/>
    <w:rsid w:val="008D774C"/>
    <w:rsid w:val="008E0207"/>
    <w:rsid w:val="008E2FD9"/>
    <w:rsid w:val="008E525F"/>
    <w:rsid w:val="008E52B8"/>
    <w:rsid w:val="008E562C"/>
    <w:rsid w:val="008E65A3"/>
    <w:rsid w:val="008E6C44"/>
    <w:rsid w:val="008F12FD"/>
    <w:rsid w:val="008F52FC"/>
    <w:rsid w:val="00901B0A"/>
    <w:rsid w:val="00911600"/>
    <w:rsid w:val="0091160E"/>
    <w:rsid w:val="00913641"/>
    <w:rsid w:val="00913836"/>
    <w:rsid w:val="00914D86"/>
    <w:rsid w:val="0092000E"/>
    <w:rsid w:val="009231E1"/>
    <w:rsid w:val="00923FE2"/>
    <w:rsid w:val="00927BEC"/>
    <w:rsid w:val="00930255"/>
    <w:rsid w:val="009302D1"/>
    <w:rsid w:val="00930BFE"/>
    <w:rsid w:val="00931E80"/>
    <w:rsid w:val="0093429D"/>
    <w:rsid w:val="00936FB8"/>
    <w:rsid w:val="009432F3"/>
    <w:rsid w:val="00945108"/>
    <w:rsid w:val="00945CBA"/>
    <w:rsid w:val="00947593"/>
    <w:rsid w:val="00951702"/>
    <w:rsid w:val="00955D62"/>
    <w:rsid w:val="009565EF"/>
    <w:rsid w:val="0095776A"/>
    <w:rsid w:val="0095786C"/>
    <w:rsid w:val="00957887"/>
    <w:rsid w:val="00957A8E"/>
    <w:rsid w:val="009609A1"/>
    <w:rsid w:val="0096289B"/>
    <w:rsid w:val="009668F6"/>
    <w:rsid w:val="00967090"/>
    <w:rsid w:val="00970F86"/>
    <w:rsid w:val="00972AE0"/>
    <w:rsid w:val="00972C0F"/>
    <w:rsid w:val="00972D2F"/>
    <w:rsid w:val="00973219"/>
    <w:rsid w:val="0097549F"/>
    <w:rsid w:val="00975C70"/>
    <w:rsid w:val="009868FD"/>
    <w:rsid w:val="009933C0"/>
    <w:rsid w:val="00993AC0"/>
    <w:rsid w:val="00994854"/>
    <w:rsid w:val="009A0A5E"/>
    <w:rsid w:val="009A1F65"/>
    <w:rsid w:val="009A3B8F"/>
    <w:rsid w:val="009A6996"/>
    <w:rsid w:val="009A7ABD"/>
    <w:rsid w:val="009B016F"/>
    <w:rsid w:val="009B3B93"/>
    <w:rsid w:val="009C0731"/>
    <w:rsid w:val="009C10F5"/>
    <w:rsid w:val="009C1366"/>
    <w:rsid w:val="009C2A70"/>
    <w:rsid w:val="009C2D0D"/>
    <w:rsid w:val="009C5B6D"/>
    <w:rsid w:val="009C726E"/>
    <w:rsid w:val="009C7446"/>
    <w:rsid w:val="009D2ECB"/>
    <w:rsid w:val="009D32A7"/>
    <w:rsid w:val="009D3EB2"/>
    <w:rsid w:val="009D7C79"/>
    <w:rsid w:val="009E381E"/>
    <w:rsid w:val="009E39AD"/>
    <w:rsid w:val="009E3EA7"/>
    <w:rsid w:val="009E575C"/>
    <w:rsid w:val="009E597C"/>
    <w:rsid w:val="009E5EB9"/>
    <w:rsid w:val="009E6312"/>
    <w:rsid w:val="009F0890"/>
    <w:rsid w:val="009F0E18"/>
    <w:rsid w:val="009F182E"/>
    <w:rsid w:val="009F1CD9"/>
    <w:rsid w:val="009F7524"/>
    <w:rsid w:val="00A02257"/>
    <w:rsid w:val="00A02297"/>
    <w:rsid w:val="00A03790"/>
    <w:rsid w:val="00A057BA"/>
    <w:rsid w:val="00A0630F"/>
    <w:rsid w:val="00A06383"/>
    <w:rsid w:val="00A063C8"/>
    <w:rsid w:val="00A120AB"/>
    <w:rsid w:val="00A14552"/>
    <w:rsid w:val="00A15CDB"/>
    <w:rsid w:val="00A24571"/>
    <w:rsid w:val="00A266ED"/>
    <w:rsid w:val="00A31459"/>
    <w:rsid w:val="00A34E17"/>
    <w:rsid w:val="00A35AA5"/>
    <w:rsid w:val="00A362D2"/>
    <w:rsid w:val="00A37C23"/>
    <w:rsid w:val="00A43CE0"/>
    <w:rsid w:val="00A45F50"/>
    <w:rsid w:val="00A51871"/>
    <w:rsid w:val="00A51ECE"/>
    <w:rsid w:val="00A522D3"/>
    <w:rsid w:val="00A525E0"/>
    <w:rsid w:val="00A527FC"/>
    <w:rsid w:val="00A61EA7"/>
    <w:rsid w:val="00A64134"/>
    <w:rsid w:val="00A67BC8"/>
    <w:rsid w:val="00A755A5"/>
    <w:rsid w:val="00A756A7"/>
    <w:rsid w:val="00A76532"/>
    <w:rsid w:val="00A76BF2"/>
    <w:rsid w:val="00A77C45"/>
    <w:rsid w:val="00A80EA2"/>
    <w:rsid w:val="00A816D1"/>
    <w:rsid w:val="00A8245E"/>
    <w:rsid w:val="00A82CC7"/>
    <w:rsid w:val="00A83DEC"/>
    <w:rsid w:val="00A84761"/>
    <w:rsid w:val="00A85561"/>
    <w:rsid w:val="00A85ACD"/>
    <w:rsid w:val="00A86EA3"/>
    <w:rsid w:val="00A870F6"/>
    <w:rsid w:val="00A90F97"/>
    <w:rsid w:val="00A91E70"/>
    <w:rsid w:val="00A93EB9"/>
    <w:rsid w:val="00A973D5"/>
    <w:rsid w:val="00AA00CD"/>
    <w:rsid w:val="00AA05B6"/>
    <w:rsid w:val="00AA3A8F"/>
    <w:rsid w:val="00AA5A4E"/>
    <w:rsid w:val="00AA65F1"/>
    <w:rsid w:val="00AB096C"/>
    <w:rsid w:val="00AB0B56"/>
    <w:rsid w:val="00AB3CC2"/>
    <w:rsid w:val="00AB5DEE"/>
    <w:rsid w:val="00AB767C"/>
    <w:rsid w:val="00AC273D"/>
    <w:rsid w:val="00AC3EE2"/>
    <w:rsid w:val="00AC4AE1"/>
    <w:rsid w:val="00AC56BF"/>
    <w:rsid w:val="00AC7D9E"/>
    <w:rsid w:val="00AD4152"/>
    <w:rsid w:val="00AD5945"/>
    <w:rsid w:val="00AE2222"/>
    <w:rsid w:val="00AE5688"/>
    <w:rsid w:val="00AE75EA"/>
    <w:rsid w:val="00AF0507"/>
    <w:rsid w:val="00AF6C3D"/>
    <w:rsid w:val="00AF6C63"/>
    <w:rsid w:val="00B0402F"/>
    <w:rsid w:val="00B04165"/>
    <w:rsid w:val="00B04E23"/>
    <w:rsid w:val="00B06D3E"/>
    <w:rsid w:val="00B0703F"/>
    <w:rsid w:val="00B07555"/>
    <w:rsid w:val="00B2131F"/>
    <w:rsid w:val="00B223FE"/>
    <w:rsid w:val="00B229B3"/>
    <w:rsid w:val="00B24067"/>
    <w:rsid w:val="00B2603F"/>
    <w:rsid w:val="00B33CE3"/>
    <w:rsid w:val="00B3444D"/>
    <w:rsid w:val="00B3664D"/>
    <w:rsid w:val="00B36ADB"/>
    <w:rsid w:val="00B37EC4"/>
    <w:rsid w:val="00B40DC6"/>
    <w:rsid w:val="00B40ED0"/>
    <w:rsid w:val="00B40F02"/>
    <w:rsid w:val="00B43C9C"/>
    <w:rsid w:val="00B44FA0"/>
    <w:rsid w:val="00B46439"/>
    <w:rsid w:val="00B50ED5"/>
    <w:rsid w:val="00B520FC"/>
    <w:rsid w:val="00B545C7"/>
    <w:rsid w:val="00B547F2"/>
    <w:rsid w:val="00B55B6C"/>
    <w:rsid w:val="00B56682"/>
    <w:rsid w:val="00B6296B"/>
    <w:rsid w:val="00B6308A"/>
    <w:rsid w:val="00B6379C"/>
    <w:rsid w:val="00B64A3A"/>
    <w:rsid w:val="00B65238"/>
    <w:rsid w:val="00B65548"/>
    <w:rsid w:val="00B67CEE"/>
    <w:rsid w:val="00B72341"/>
    <w:rsid w:val="00B75918"/>
    <w:rsid w:val="00B80BAB"/>
    <w:rsid w:val="00B81F30"/>
    <w:rsid w:val="00B92BA2"/>
    <w:rsid w:val="00B92D96"/>
    <w:rsid w:val="00B93AF5"/>
    <w:rsid w:val="00B9672E"/>
    <w:rsid w:val="00BA2FCB"/>
    <w:rsid w:val="00BA36ED"/>
    <w:rsid w:val="00BA371C"/>
    <w:rsid w:val="00BA3815"/>
    <w:rsid w:val="00BA5174"/>
    <w:rsid w:val="00BB2A2C"/>
    <w:rsid w:val="00BB7E44"/>
    <w:rsid w:val="00BC3F78"/>
    <w:rsid w:val="00BC543C"/>
    <w:rsid w:val="00BC78A9"/>
    <w:rsid w:val="00BD1219"/>
    <w:rsid w:val="00BD3189"/>
    <w:rsid w:val="00BD4313"/>
    <w:rsid w:val="00BD79F4"/>
    <w:rsid w:val="00BE25E9"/>
    <w:rsid w:val="00BE57E8"/>
    <w:rsid w:val="00BF3DFD"/>
    <w:rsid w:val="00BF5AC8"/>
    <w:rsid w:val="00C002B4"/>
    <w:rsid w:val="00C01FA7"/>
    <w:rsid w:val="00C026B0"/>
    <w:rsid w:val="00C041AA"/>
    <w:rsid w:val="00C0626A"/>
    <w:rsid w:val="00C07262"/>
    <w:rsid w:val="00C07EBD"/>
    <w:rsid w:val="00C10434"/>
    <w:rsid w:val="00C138D1"/>
    <w:rsid w:val="00C13977"/>
    <w:rsid w:val="00C14928"/>
    <w:rsid w:val="00C15DAD"/>
    <w:rsid w:val="00C16F91"/>
    <w:rsid w:val="00C17097"/>
    <w:rsid w:val="00C223B9"/>
    <w:rsid w:val="00C22BDB"/>
    <w:rsid w:val="00C22FA8"/>
    <w:rsid w:val="00C23420"/>
    <w:rsid w:val="00C24A20"/>
    <w:rsid w:val="00C267D4"/>
    <w:rsid w:val="00C272EE"/>
    <w:rsid w:val="00C362C0"/>
    <w:rsid w:val="00C443BB"/>
    <w:rsid w:val="00C45998"/>
    <w:rsid w:val="00C45AEA"/>
    <w:rsid w:val="00C47F9B"/>
    <w:rsid w:val="00C550B9"/>
    <w:rsid w:val="00C5547A"/>
    <w:rsid w:val="00C5778D"/>
    <w:rsid w:val="00C57959"/>
    <w:rsid w:val="00C61154"/>
    <w:rsid w:val="00C64392"/>
    <w:rsid w:val="00C64BAF"/>
    <w:rsid w:val="00C67638"/>
    <w:rsid w:val="00C677C0"/>
    <w:rsid w:val="00C71ECA"/>
    <w:rsid w:val="00C75830"/>
    <w:rsid w:val="00C76E4D"/>
    <w:rsid w:val="00C774D1"/>
    <w:rsid w:val="00C801E1"/>
    <w:rsid w:val="00C84019"/>
    <w:rsid w:val="00C85EB2"/>
    <w:rsid w:val="00C91D7E"/>
    <w:rsid w:val="00C92D66"/>
    <w:rsid w:val="00C932BD"/>
    <w:rsid w:val="00C9331B"/>
    <w:rsid w:val="00C9380D"/>
    <w:rsid w:val="00C93E1F"/>
    <w:rsid w:val="00C9515B"/>
    <w:rsid w:val="00C95A08"/>
    <w:rsid w:val="00C97302"/>
    <w:rsid w:val="00C974BD"/>
    <w:rsid w:val="00C978B9"/>
    <w:rsid w:val="00CA1F6A"/>
    <w:rsid w:val="00CA4745"/>
    <w:rsid w:val="00CA5938"/>
    <w:rsid w:val="00CA5AF4"/>
    <w:rsid w:val="00CA5D7F"/>
    <w:rsid w:val="00CA5FC3"/>
    <w:rsid w:val="00CB036C"/>
    <w:rsid w:val="00CB3D1A"/>
    <w:rsid w:val="00CB464E"/>
    <w:rsid w:val="00CB75E5"/>
    <w:rsid w:val="00CC2CD9"/>
    <w:rsid w:val="00CC2CE8"/>
    <w:rsid w:val="00CC47BF"/>
    <w:rsid w:val="00CC71C5"/>
    <w:rsid w:val="00CC7C17"/>
    <w:rsid w:val="00CD3717"/>
    <w:rsid w:val="00CD5CA8"/>
    <w:rsid w:val="00CD6BA6"/>
    <w:rsid w:val="00CE17D7"/>
    <w:rsid w:val="00CE5B1D"/>
    <w:rsid w:val="00CF008C"/>
    <w:rsid w:val="00CF0299"/>
    <w:rsid w:val="00CF15AA"/>
    <w:rsid w:val="00CF4997"/>
    <w:rsid w:val="00D009F6"/>
    <w:rsid w:val="00D01DE9"/>
    <w:rsid w:val="00D03021"/>
    <w:rsid w:val="00D034DE"/>
    <w:rsid w:val="00D145C0"/>
    <w:rsid w:val="00D1697A"/>
    <w:rsid w:val="00D201B3"/>
    <w:rsid w:val="00D24E35"/>
    <w:rsid w:val="00D2560A"/>
    <w:rsid w:val="00D25C96"/>
    <w:rsid w:val="00D2725D"/>
    <w:rsid w:val="00D30028"/>
    <w:rsid w:val="00D31E55"/>
    <w:rsid w:val="00D34DFE"/>
    <w:rsid w:val="00D359CD"/>
    <w:rsid w:val="00D35E99"/>
    <w:rsid w:val="00D50088"/>
    <w:rsid w:val="00D57BD0"/>
    <w:rsid w:val="00D60597"/>
    <w:rsid w:val="00D6122E"/>
    <w:rsid w:val="00D6282F"/>
    <w:rsid w:val="00D641EF"/>
    <w:rsid w:val="00D64C06"/>
    <w:rsid w:val="00D64DCD"/>
    <w:rsid w:val="00D66802"/>
    <w:rsid w:val="00D67A8B"/>
    <w:rsid w:val="00D77D7D"/>
    <w:rsid w:val="00D83555"/>
    <w:rsid w:val="00D87288"/>
    <w:rsid w:val="00D903AB"/>
    <w:rsid w:val="00D904C8"/>
    <w:rsid w:val="00D9376A"/>
    <w:rsid w:val="00D95C64"/>
    <w:rsid w:val="00D96261"/>
    <w:rsid w:val="00DA0A2D"/>
    <w:rsid w:val="00DA0A53"/>
    <w:rsid w:val="00DA27C4"/>
    <w:rsid w:val="00DA3502"/>
    <w:rsid w:val="00DA457E"/>
    <w:rsid w:val="00DB14CE"/>
    <w:rsid w:val="00DB2560"/>
    <w:rsid w:val="00DB4946"/>
    <w:rsid w:val="00DB4BA0"/>
    <w:rsid w:val="00DC006B"/>
    <w:rsid w:val="00DC12EA"/>
    <w:rsid w:val="00DC18CB"/>
    <w:rsid w:val="00DC338F"/>
    <w:rsid w:val="00DC400E"/>
    <w:rsid w:val="00DD1535"/>
    <w:rsid w:val="00DD15D6"/>
    <w:rsid w:val="00DD3989"/>
    <w:rsid w:val="00DE405D"/>
    <w:rsid w:val="00DE54F9"/>
    <w:rsid w:val="00DE6AF8"/>
    <w:rsid w:val="00DF3DC9"/>
    <w:rsid w:val="00DF3F93"/>
    <w:rsid w:val="00DF42A4"/>
    <w:rsid w:val="00DF59CB"/>
    <w:rsid w:val="00E0202C"/>
    <w:rsid w:val="00E04F5B"/>
    <w:rsid w:val="00E058FB"/>
    <w:rsid w:val="00E0672D"/>
    <w:rsid w:val="00E0750F"/>
    <w:rsid w:val="00E10BFC"/>
    <w:rsid w:val="00E12DDA"/>
    <w:rsid w:val="00E135C5"/>
    <w:rsid w:val="00E158C8"/>
    <w:rsid w:val="00E22488"/>
    <w:rsid w:val="00E23F6C"/>
    <w:rsid w:val="00E2410D"/>
    <w:rsid w:val="00E24161"/>
    <w:rsid w:val="00E25BBE"/>
    <w:rsid w:val="00E2699A"/>
    <w:rsid w:val="00E30E47"/>
    <w:rsid w:val="00E30F38"/>
    <w:rsid w:val="00E31B30"/>
    <w:rsid w:val="00E31CD3"/>
    <w:rsid w:val="00E334D8"/>
    <w:rsid w:val="00E36116"/>
    <w:rsid w:val="00E37F8A"/>
    <w:rsid w:val="00E42376"/>
    <w:rsid w:val="00E4329E"/>
    <w:rsid w:val="00E4368C"/>
    <w:rsid w:val="00E43C5B"/>
    <w:rsid w:val="00E478AB"/>
    <w:rsid w:val="00E47997"/>
    <w:rsid w:val="00E5168D"/>
    <w:rsid w:val="00E531A9"/>
    <w:rsid w:val="00E565D0"/>
    <w:rsid w:val="00E62C1F"/>
    <w:rsid w:val="00E62FC0"/>
    <w:rsid w:val="00E6495E"/>
    <w:rsid w:val="00E6784F"/>
    <w:rsid w:val="00E71EAD"/>
    <w:rsid w:val="00E720F5"/>
    <w:rsid w:val="00E74F63"/>
    <w:rsid w:val="00E752E9"/>
    <w:rsid w:val="00E80B45"/>
    <w:rsid w:val="00E8208B"/>
    <w:rsid w:val="00E827B0"/>
    <w:rsid w:val="00E86271"/>
    <w:rsid w:val="00E87403"/>
    <w:rsid w:val="00E877C1"/>
    <w:rsid w:val="00E87940"/>
    <w:rsid w:val="00E87CAB"/>
    <w:rsid w:val="00E903AC"/>
    <w:rsid w:val="00EA0BC5"/>
    <w:rsid w:val="00EA2ACF"/>
    <w:rsid w:val="00EA2DF3"/>
    <w:rsid w:val="00EA5D0F"/>
    <w:rsid w:val="00EA637E"/>
    <w:rsid w:val="00EB277F"/>
    <w:rsid w:val="00EB431F"/>
    <w:rsid w:val="00EB648B"/>
    <w:rsid w:val="00EB64B8"/>
    <w:rsid w:val="00EB76CB"/>
    <w:rsid w:val="00EB7F9D"/>
    <w:rsid w:val="00EC20DC"/>
    <w:rsid w:val="00EC237B"/>
    <w:rsid w:val="00ED00C2"/>
    <w:rsid w:val="00ED118C"/>
    <w:rsid w:val="00ED368F"/>
    <w:rsid w:val="00ED472C"/>
    <w:rsid w:val="00ED649D"/>
    <w:rsid w:val="00EE35DA"/>
    <w:rsid w:val="00EE75EC"/>
    <w:rsid w:val="00EF0BF3"/>
    <w:rsid w:val="00EF1C88"/>
    <w:rsid w:val="00EF4821"/>
    <w:rsid w:val="00EF5BA6"/>
    <w:rsid w:val="00EF6A76"/>
    <w:rsid w:val="00F035CC"/>
    <w:rsid w:val="00F06811"/>
    <w:rsid w:val="00F06934"/>
    <w:rsid w:val="00F1031C"/>
    <w:rsid w:val="00F12900"/>
    <w:rsid w:val="00F12E9D"/>
    <w:rsid w:val="00F14555"/>
    <w:rsid w:val="00F1584F"/>
    <w:rsid w:val="00F15E5E"/>
    <w:rsid w:val="00F16DBF"/>
    <w:rsid w:val="00F2621E"/>
    <w:rsid w:val="00F26622"/>
    <w:rsid w:val="00F26A4D"/>
    <w:rsid w:val="00F26F92"/>
    <w:rsid w:val="00F271DF"/>
    <w:rsid w:val="00F310FD"/>
    <w:rsid w:val="00F34477"/>
    <w:rsid w:val="00F34781"/>
    <w:rsid w:val="00F34B25"/>
    <w:rsid w:val="00F3540D"/>
    <w:rsid w:val="00F359FF"/>
    <w:rsid w:val="00F37DDA"/>
    <w:rsid w:val="00F40DAB"/>
    <w:rsid w:val="00F410B1"/>
    <w:rsid w:val="00F4142A"/>
    <w:rsid w:val="00F41DC7"/>
    <w:rsid w:val="00F444BA"/>
    <w:rsid w:val="00F457CA"/>
    <w:rsid w:val="00F4708C"/>
    <w:rsid w:val="00F47559"/>
    <w:rsid w:val="00F528BF"/>
    <w:rsid w:val="00F53A24"/>
    <w:rsid w:val="00F555D8"/>
    <w:rsid w:val="00F617C7"/>
    <w:rsid w:val="00F63E26"/>
    <w:rsid w:val="00F66266"/>
    <w:rsid w:val="00F66D56"/>
    <w:rsid w:val="00F67852"/>
    <w:rsid w:val="00F72BA5"/>
    <w:rsid w:val="00F749A4"/>
    <w:rsid w:val="00F74BFF"/>
    <w:rsid w:val="00F75EF9"/>
    <w:rsid w:val="00F82237"/>
    <w:rsid w:val="00F83022"/>
    <w:rsid w:val="00F83406"/>
    <w:rsid w:val="00F83A7A"/>
    <w:rsid w:val="00F84AE8"/>
    <w:rsid w:val="00F84D18"/>
    <w:rsid w:val="00F8592D"/>
    <w:rsid w:val="00F943D7"/>
    <w:rsid w:val="00F95A59"/>
    <w:rsid w:val="00F9774A"/>
    <w:rsid w:val="00FA1399"/>
    <w:rsid w:val="00FA3A77"/>
    <w:rsid w:val="00FA7304"/>
    <w:rsid w:val="00FB0070"/>
    <w:rsid w:val="00FB048D"/>
    <w:rsid w:val="00FB1347"/>
    <w:rsid w:val="00FB3ECC"/>
    <w:rsid w:val="00FC1BDC"/>
    <w:rsid w:val="00FC2FCD"/>
    <w:rsid w:val="00FC3181"/>
    <w:rsid w:val="00FC41C4"/>
    <w:rsid w:val="00FD0978"/>
    <w:rsid w:val="00FD5567"/>
    <w:rsid w:val="00FE270A"/>
    <w:rsid w:val="00FE5C48"/>
    <w:rsid w:val="00FE6656"/>
    <w:rsid w:val="00FF191E"/>
    <w:rsid w:val="00FF1C52"/>
    <w:rsid w:val="00FF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65B7BB7-364A-405A-B336-688B99217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8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14" w:unhideWhenUsed="1"/>
    <w:lsdException w:name="toc 2" w:semiHidden="1" w:uiPriority="14" w:unhideWhenUsed="1"/>
    <w:lsdException w:name="toc 3" w:semiHidden="1" w:uiPriority="14" w:unhideWhenUsed="1"/>
    <w:lsdException w:name="toc 4" w:semiHidden="1" w:uiPriority="14" w:unhideWhenUsed="1"/>
    <w:lsdException w:name="toc 5" w:semiHidden="1" w:uiPriority="14" w:unhideWhenUsed="1"/>
    <w:lsdException w:name="toc 6" w:semiHidden="1" w:uiPriority="14" w:unhideWhenUsed="1"/>
    <w:lsdException w:name="toc 7" w:semiHidden="1" w:uiPriority="14" w:unhideWhenUsed="1"/>
    <w:lsdException w:name="toc 8" w:semiHidden="1" w:uiPriority="14" w:unhideWhenUsed="1"/>
    <w:lsdException w:name="toc 9" w:semiHidden="1" w:uiPriority="14" w:unhideWhenUsed="1"/>
    <w:lsdException w:name="Normal Indent" w:semiHidden="1" w:uiPriority="0" w:unhideWhenUsed="1"/>
    <w:lsdException w:name="footnote text" w:semiHidden="1" w:uiPriority="10" w:unhideWhenUsed="1"/>
    <w:lsdException w:name="annotation text" w:semiHidden="1" w:uiPriority="97" w:unhideWhenUsed="1"/>
    <w:lsdException w:name="header" w:semiHidden="1" w:uiPriority="9" w:unhideWhenUsed="1"/>
    <w:lsdException w:name="footer" w:semiHidden="1" w:uiPriority="9" w:unhideWhenUsed="1"/>
    <w:lsdException w:name="index heading" w:semiHidden="1" w:uiPriority="97" w:unhideWhenUsed="1"/>
    <w:lsdException w:name="caption" w:semiHidden="1" w:uiPriority="10" w:unhideWhenUsed="1" w:qFormat="1"/>
    <w:lsdException w:name="table of figures" w:semiHidden="1" w:uiPriority="97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iPriority="10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97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97" w:unhideWhenUsed="1"/>
    <w:lsdException w:name="toa heading" w:semiHidden="1" w:uiPriority="97" w:unhideWhenUsed="1"/>
    <w:lsdException w:name="List" w:semiHidden="1" w:uiPriority="4" w:unhideWhenUsed="1"/>
    <w:lsdException w:name="List Bullet" w:semiHidden="1" w:uiPriority="2" w:unhideWhenUsed="1" w:qFormat="1"/>
    <w:lsdException w:name="List Number" w:uiPriority="3" w:qFormat="1"/>
    <w:lsdException w:name="List 2" w:semiHidden="1" w:uiPriority="4" w:unhideWhenUsed="1"/>
    <w:lsdException w:name="List 3" w:semiHidden="1" w:uiPriority="4" w:unhideWhenUsed="1"/>
    <w:lsdException w:name="List 4" w:uiPriority="4"/>
    <w:lsdException w:name="List 5" w:uiPriority="4"/>
    <w:lsdException w:name="List Bullet 2" w:semiHidden="1" w:uiPriority="2" w:unhideWhenUsed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3" w:unhideWhenUsed="1"/>
    <w:lsdException w:name="List Number 3" w:semiHidden="1" w:uiPriority="3" w:unhideWhenUsed="1"/>
    <w:lsdException w:name="List Number 4" w:semiHidden="1" w:uiPriority="3" w:unhideWhenUsed="1"/>
    <w:lsdException w:name="List Number 5" w:semiHidden="1" w:uiPriority="3" w:unhideWhenUsed="1"/>
    <w:lsdException w:name="Title" w:uiPriority="14"/>
    <w:lsdException w:name="Closing" w:semiHidden="1" w:uiPriority="97" w:unhideWhenUsed="1"/>
    <w:lsdException w:name="Signature" w:semiHidden="1" w:uiPriority="97" w:unhideWhenUsed="1"/>
    <w:lsdException w:name="Default Paragraph Font" w:semiHidden="1" w:uiPriority="97" w:unhideWhenUsed="1"/>
    <w:lsdException w:name="Body Text" w:semiHidden="1" w:uiPriority="97" w:unhideWhenUsed="1"/>
    <w:lsdException w:name="Body Text Indent" w:semiHidden="1" w:uiPriority="97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97" w:unhideWhenUsed="1"/>
    <w:lsdException w:name="Subtitle" w:uiPriority="97"/>
    <w:lsdException w:name="Salutation" w:uiPriority="97"/>
    <w:lsdException w:name="Date" w:uiPriority="97"/>
    <w:lsdException w:name="Body Text First Indent" w:uiPriority="97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97" w:unhideWhenUsed="1"/>
    <w:lsdException w:name="Body Text 3" w:semiHidden="1" w:uiPriority="97" w:unhideWhenUsed="1"/>
    <w:lsdException w:name="Body Text Indent 2" w:semiHidden="1" w:uiPriority="97" w:unhideWhenUsed="1"/>
    <w:lsdException w:name="Body Text Indent 3" w:semiHidden="1" w:uiPriority="97" w:unhideWhenUsed="1"/>
    <w:lsdException w:name="Block Text" w:semiHidden="1" w:uiPriority="97" w:unhideWhenUsed="1"/>
    <w:lsdException w:name="Hyperlink" w:semiHidden="1" w:uiPriority="15" w:unhideWhenUsed="1"/>
    <w:lsdException w:name="FollowedHyperlink" w:semiHidden="1" w:uiPriority="97" w:unhideWhenUsed="1"/>
    <w:lsdException w:name="Strong" w:uiPriority="97"/>
    <w:lsdException w:name="Emphasis" w:uiPriority="97"/>
    <w:lsdException w:name="Document Map" w:semiHidden="1" w:uiPriority="97" w:unhideWhenUsed="1"/>
    <w:lsdException w:name="Plain Text" w:semiHidden="1" w:uiPriority="97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nhideWhenUsed="1"/>
    <w:lsdException w:name="annotation subject" w:semiHidden="1" w:uiPriority="97" w:unhideWhenUsed="1"/>
    <w:lsdException w:name="No List" w:semiHidden="1" w:uiPriority="99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7" w:unhideWhenUsed="1"/>
    <w:lsdException w:name="Table Theme" w:semiHidden="1" w:unhideWhenUsed="1"/>
    <w:lsdException w:name="Placeholder Text" w:semiHidden="1" w:uiPriority="14"/>
    <w:lsdException w:name="No Spacing" w:uiPriority="97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97"/>
    <w:lsdException w:name="Intense Quote" w:uiPriority="97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7"/>
    <w:lsdException w:name="Intense Emphasis" w:uiPriority="97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14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C23"/>
    <w:pPr>
      <w:spacing w:after="120" w:line="260" w:lineRule="atLeast"/>
    </w:pPr>
    <w:rPr>
      <w:rFonts w:ascii="Georgia" w:hAnsi="Georgia"/>
      <w:sz w:val="22"/>
    </w:rPr>
  </w:style>
  <w:style w:type="paragraph" w:styleId="Heading1">
    <w:name w:val="heading 1"/>
    <w:basedOn w:val="Normal"/>
    <w:next w:val="Normal"/>
    <w:uiPriority w:val="1"/>
    <w:qFormat/>
    <w:rsid w:val="0003659D"/>
    <w:pPr>
      <w:keepNext/>
      <w:spacing w:line="400" w:lineRule="atLeast"/>
      <w:outlineLvl w:val="0"/>
    </w:pPr>
    <w:rPr>
      <w:rFonts w:cs="Arial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uiPriority w:val="1"/>
    <w:qFormat/>
    <w:rsid w:val="00911600"/>
    <w:pPr>
      <w:keepNext/>
      <w:outlineLvl w:val="1"/>
    </w:pPr>
    <w:rPr>
      <w:rFonts w:cs="Arial"/>
      <w:b/>
      <w:bCs/>
      <w:iCs/>
      <w:color w:val="6D6E71"/>
      <w:sz w:val="24"/>
      <w:szCs w:val="28"/>
    </w:rPr>
  </w:style>
  <w:style w:type="paragraph" w:styleId="Heading3">
    <w:name w:val="heading 3"/>
    <w:basedOn w:val="Normal"/>
    <w:next w:val="Normal"/>
    <w:uiPriority w:val="1"/>
    <w:semiHidden/>
    <w:rsid w:val="008E65A3"/>
    <w:pPr>
      <w:keepNext/>
      <w:outlineLvl w:val="2"/>
    </w:pPr>
    <w:rPr>
      <w:rFonts w:asciiTheme="majorHAnsi" w:hAnsiTheme="majorHAnsi"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rsid w:val="008E65A3"/>
    <w:pPr>
      <w:keepNext/>
      <w:outlineLvl w:val="3"/>
    </w:pPr>
    <w:rPr>
      <w:rFonts w:asciiTheme="majorHAnsi" w:hAnsiTheme="majorHAnsi"/>
      <w:b/>
      <w:bCs/>
      <w:szCs w:val="28"/>
    </w:rPr>
  </w:style>
  <w:style w:type="paragraph" w:styleId="Heading5">
    <w:name w:val="heading 5"/>
    <w:basedOn w:val="Normal"/>
    <w:next w:val="Normal"/>
    <w:uiPriority w:val="1"/>
    <w:semiHidden/>
    <w:rsid w:val="008E65A3"/>
    <w:pPr>
      <w:outlineLvl w:val="4"/>
    </w:pPr>
    <w:rPr>
      <w:rFonts w:asciiTheme="majorHAnsi" w:hAnsiTheme="majorHAnsi"/>
      <w:b/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rsid w:val="008E65A3"/>
    <w:pPr>
      <w:spacing w:before="240" w:after="60"/>
      <w:outlineLvl w:val="5"/>
    </w:pPr>
    <w:rPr>
      <w:rFonts w:asciiTheme="majorHAnsi" w:hAnsiTheme="majorHAnsi"/>
      <w:b/>
      <w:bCs/>
    </w:rPr>
  </w:style>
  <w:style w:type="paragraph" w:styleId="Heading7">
    <w:name w:val="heading 7"/>
    <w:basedOn w:val="Normal"/>
    <w:next w:val="Normal"/>
    <w:uiPriority w:val="1"/>
    <w:semiHidden/>
    <w:rsid w:val="008E65A3"/>
    <w:pPr>
      <w:spacing w:before="240" w:after="60"/>
      <w:outlineLvl w:val="6"/>
    </w:pPr>
    <w:rPr>
      <w:rFonts w:asciiTheme="majorHAnsi" w:hAnsiTheme="majorHAnsi"/>
      <w:b/>
    </w:rPr>
  </w:style>
  <w:style w:type="paragraph" w:styleId="Heading8">
    <w:name w:val="heading 8"/>
    <w:basedOn w:val="Normal"/>
    <w:next w:val="Normal"/>
    <w:uiPriority w:val="1"/>
    <w:semiHidden/>
    <w:rsid w:val="008E65A3"/>
    <w:pPr>
      <w:spacing w:before="240" w:after="60"/>
      <w:outlineLvl w:val="7"/>
    </w:pPr>
    <w:rPr>
      <w:rFonts w:asciiTheme="majorHAnsi" w:hAnsiTheme="majorHAnsi"/>
      <w:b/>
      <w:iCs/>
    </w:rPr>
  </w:style>
  <w:style w:type="paragraph" w:styleId="Heading9">
    <w:name w:val="heading 9"/>
    <w:basedOn w:val="Normal"/>
    <w:next w:val="Normal"/>
    <w:uiPriority w:val="1"/>
    <w:semiHidden/>
    <w:rsid w:val="008E65A3"/>
    <w:pPr>
      <w:spacing w:before="240" w:after="60"/>
      <w:outlineLvl w:val="8"/>
    </w:pPr>
    <w:rPr>
      <w:rFonts w:asciiTheme="majorHAnsi" w:hAnsiTheme="majorHAnsi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2"/>
    <w:qFormat/>
    <w:rsid w:val="003D0ECA"/>
    <w:pPr>
      <w:numPr>
        <w:numId w:val="1"/>
      </w:numPr>
      <w:tabs>
        <w:tab w:val="clear" w:pos="360"/>
        <w:tab w:val="num" w:pos="284"/>
      </w:tabs>
      <w:spacing w:after="0" w:line="280" w:lineRule="atLeast"/>
      <w:ind w:left="284" w:hanging="284"/>
    </w:pPr>
  </w:style>
  <w:style w:type="character" w:styleId="PageNumber">
    <w:name w:val="page number"/>
    <w:basedOn w:val="DefaultParagraphFont"/>
    <w:uiPriority w:val="97"/>
    <w:semiHidden/>
    <w:rsid w:val="008E65A3"/>
    <w:rPr>
      <w:rFonts w:asciiTheme="minorHAnsi" w:hAnsiTheme="minorHAnsi"/>
    </w:rPr>
  </w:style>
  <w:style w:type="table" w:styleId="TableGrid">
    <w:name w:val="Table Grid"/>
    <w:basedOn w:val="TableNormal"/>
    <w:uiPriority w:val="98"/>
    <w:rsid w:val="008E65A3"/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paragraph" w:styleId="NoSpacing">
    <w:name w:val="No Spacing"/>
    <w:uiPriority w:val="97"/>
    <w:semiHidden/>
    <w:qFormat/>
    <w:rsid w:val="008E65A3"/>
    <w:rPr>
      <w:rFonts w:asciiTheme="minorHAnsi" w:hAnsiTheme="minorHAnsi"/>
      <w:szCs w:val="24"/>
    </w:rPr>
  </w:style>
  <w:style w:type="paragraph" w:styleId="TOC1">
    <w:name w:val="toc 1"/>
    <w:basedOn w:val="Heading2"/>
    <w:next w:val="Normal"/>
    <w:uiPriority w:val="14"/>
    <w:semiHidden/>
    <w:rsid w:val="008E65A3"/>
    <w:pPr>
      <w:spacing w:before="340" w:after="100"/>
      <w:contextualSpacing/>
      <w:outlineLvl w:val="0"/>
    </w:pPr>
    <w:rPr>
      <w:rFonts w:asciiTheme="minorHAnsi" w:hAnsiTheme="minorHAnsi"/>
      <w:b w:val="0"/>
      <w:color w:val="000000" w:themeColor="text1"/>
    </w:rPr>
  </w:style>
  <w:style w:type="paragraph" w:styleId="BodyText">
    <w:name w:val="Body Text"/>
    <w:basedOn w:val="Normal"/>
    <w:link w:val="BodyTextChar"/>
    <w:uiPriority w:val="97"/>
    <w:semiHidden/>
    <w:rsid w:val="008E65A3"/>
    <w:pPr>
      <w:spacing w:before="120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7"/>
    <w:semiHidden/>
    <w:rsid w:val="00AC56BF"/>
    <w:rPr>
      <w:rFonts w:asciiTheme="minorHAnsi" w:hAnsiTheme="minorHAnsi"/>
      <w:color w:val="404040" w:themeColor="text1" w:themeTint="BF"/>
    </w:rPr>
  </w:style>
  <w:style w:type="paragraph" w:styleId="BodyTextIndent3">
    <w:name w:val="Body Text Indent 3"/>
    <w:basedOn w:val="Normal"/>
    <w:link w:val="BodyTextIndent3Char"/>
    <w:uiPriority w:val="97"/>
    <w:semiHidden/>
    <w:rsid w:val="008E65A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7"/>
    <w:semiHidden/>
    <w:rsid w:val="008E65A3"/>
    <w:rPr>
      <w:rFonts w:asciiTheme="minorHAnsi" w:hAnsiTheme="minorHAnsi"/>
      <w:sz w:val="16"/>
      <w:szCs w:val="16"/>
    </w:rPr>
  </w:style>
  <w:style w:type="numbering" w:styleId="111111">
    <w:name w:val="Outline List 2"/>
    <w:basedOn w:val="NoList"/>
    <w:uiPriority w:val="97"/>
    <w:semiHidden/>
    <w:rsid w:val="008E65A3"/>
    <w:pPr>
      <w:numPr>
        <w:numId w:val="11"/>
      </w:numPr>
    </w:pPr>
  </w:style>
  <w:style w:type="numbering" w:styleId="1ai">
    <w:name w:val="Outline List 1"/>
    <w:basedOn w:val="NoList"/>
    <w:uiPriority w:val="97"/>
    <w:semiHidden/>
    <w:rsid w:val="008E65A3"/>
    <w:pPr>
      <w:numPr>
        <w:numId w:val="12"/>
      </w:numPr>
    </w:pPr>
  </w:style>
  <w:style w:type="numbering" w:styleId="ArticleSection">
    <w:name w:val="Outline List 3"/>
    <w:basedOn w:val="NoList"/>
    <w:uiPriority w:val="97"/>
    <w:semiHidden/>
    <w:rsid w:val="008E65A3"/>
    <w:pPr>
      <w:numPr>
        <w:numId w:val="13"/>
      </w:numPr>
    </w:pPr>
  </w:style>
  <w:style w:type="paragraph" w:styleId="BalloonText">
    <w:name w:val="Balloon Text"/>
    <w:basedOn w:val="Normal"/>
    <w:link w:val="BalloonTextChar"/>
    <w:uiPriority w:val="97"/>
    <w:semiHidden/>
    <w:rsid w:val="008E65A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7"/>
    <w:semiHidden/>
    <w:rsid w:val="008E65A3"/>
    <w:rPr>
      <w:rFonts w:asciiTheme="minorHAnsi" w:hAnsiTheme="minorHAnsi" w:cs="Tahoma"/>
      <w:sz w:val="16"/>
      <w:szCs w:val="16"/>
    </w:rPr>
  </w:style>
  <w:style w:type="paragraph" w:styleId="Bibliography">
    <w:name w:val="Bibliography"/>
    <w:basedOn w:val="Normal"/>
    <w:next w:val="Normal"/>
    <w:uiPriority w:val="97"/>
    <w:semiHidden/>
    <w:unhideWhenUsed/>
    <w:rsid w:val="008E65A3"/>
  </w:style>
  <w:style w:type="paragraph" w:styleId="BlockText">
    <w:name w:val="Block Text"/>
    <w:basedOn w:val="Normal"/>
    <w:uiPriority w:val="97"/>
    <w:semiHidden/>
    <w:rsid w:val="008E65A3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eastAsiaTheme="minorEastAsia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7"/>
    <w:semiHidden/>
    <w:rsid w:val="008E65A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7"/>
    <w:semiHidden/>
    <w:rsid w:val="008E65A3"/>
    <w:rPr>
      <w:rFonts w:asciiTheme="minorHAnsi" w:hAnsiTheme="minorHAnsi"/>
    </w:rPr>
  </w:style>
  <w:style w:type="paragraph" w:styleId="BodyText3">
    <w:name w:val="Body Text 3"/>
    <w:basedOn w:val="Normal"/>
    <w:link w:val="BodyText3Char"/>
    <w:uiPriority w:val="97"/>
    <w:semiHidden/>
    <w:rsid w:val="008E65A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7"/>
    <w:semiHidden/>
    <w:rsid w:val="008E65A3"/>
    <w:rPr>
      <w:rFonts w:asciiTheme="minorHAnsi" w:hAnsiTheme="minorHAns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7"/>
    <w:semiHidden/>
    <w:rsid w:val="008E65A3"/>
    <w:pPr>
      <w:spacing w:before="0" w:after="0"/>
      <w:ind w:firstLine="360"/>
    </w:pPr>
    <w:rPr>
      <w:color w:val="auto"/>
    </w:rPr>
  </w:style>
  <w:style w:type="character" w:customStyle="1" w:styleId="BodyTextFirstIndentChar">
    <w:name w:val="Body Text First Indent Char"/>
    <w:basedOn w:val="BodyTextChar"/>
    <w:link w:val="BodyTextFirstIndent"/>
    <w:uiPriority w:val="97"/>
    <w:semiHidden/>
    <w:rsid w:val="008E65A3"/>
    <w:rPr>
      <w:rFonts w:asciiTheme="minorHAnsi" w:hAnsiTheme="minorHAnsi"/>
      <w:color w:val="404040" w:themeColor="text1" w:themeTint="BF"/>
    </w:rPr>
  </w:style>
  <w:style w:type="paragraph" w:styleId="BodyTextIndent">
    <w:name w:val="Body Text Indent"/>
    <w:basedOn w:val="Normal"/>
    <w:link w:val="BodyTextIndentChar"/>
    <w:uiPriority w:val="97"/>
    <w:semiHidden/>
    <w:rsid w:val="008E65A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7"/>
    <w:semiHidden/>
    <w:rsid w:val="008E65A3"/>
    <w:rPr>
      <w:rFonts w:asciiTheme="minorHAnsi" w:hAnsiTheme="minorHAnsi"/>
    </w:rPr>
  </w:style>
  <w:style w:type="paragraph" w:styleId="BodyTextFirstIndent2">
    <w:name w:val="Body Text First Indent 2"/>
    <w:basedOn w:val="BodyTextIndent"/>
    <w:link w:val="BodyTextFirstIndent2Char"/>
    <w:uiPriority w:val="97"/>
    <w:semiHidden/>
    <w:rsid w:val="008E65A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7"/>
    <w:semiHidden/>
    <w:rsid w:val="008E65A3"/>
    <w:rPr>
      <w:rFonts w:asciiTheme="minorHAnsi" w:hAnsiTheme="minorHAnsi"/>
    </w:rPr>
  </w:style>
  <w:style w:type="paragraph" w:styleId="BodyTextIndent2">
    <w:name w:val="Body Text Indent 2"/>
    <w:basedOn w:val="Normal"/>
    <w:link w:val="BodyTextIndent2Char"/>
    <w:uiPriority w:val="97"/>
    <w:semiHidden/>
    <w:rsid w:val="008E65A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7"/>
    <w:semiHidden/>
    <w:rsid w:val="008E65A3"/>
    <w:rPr>
      <w:rFonts w:asciiTheme="minorHAnsi" w:hAnsiTheme="minorHAnsi"/>
    </w:rPr>
  </w:style>
  <w:style w:type="character" w:styleId="BookTitle">
    <w:name w:val="Book Title"/>
    <w:basedOn w:val="DefaultParagraphFont"/>
    <w:uiPriority w:val="97"/>
    <w:semiHidden/>
    <w:rsid w:val="008E65A3"/>
    <w:rPr>
      <w:rFonts w:asciiTheme="minorHAnsi" w:hAnsiTheme="minorHAnsi"/>
      <w:b/>
      <w:bCs/>
      <w:smallCaps/>
      <w:spacing w:val="5"/>
    </w:rPr>
  </w:style>
  <w:style w:type="paragraph" w:styleId="Caption">
    <w:name w:val="caption"/>
    <w:basedOn w:val="Normal"/>
    <w:next w:val="Normal"/>
    <w:uiPriority w:val="10"/>
    <w:semiHidden/>
    <w:unhideWhenUsed/>
    <w:qFormat/>
    <w:rsid w:val="008E65A3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7"/>
    <w:semiHidden/>
    <w:rsid w:val="008E65A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7"/>
    <w:semiHidden/>
    <w:rsid w:val="008E65A3"/>
    <w:rPr>
      <w:rFonts w:asciiTheme="minorHAnsi" w:hAnsiTheme="minorHAnsi"/>
    </w:rPr>
  </w:style>
  <w:style w:type="table" w:styleId="ColorfulGrid">
    <w:name w:val="Colorful Grid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7"/>
    <w:semiHidden/>
    <w:rsid w:val="008E65A3"/>
    <w:rPr>
      <w:rFonts w:asciiTheme="minorHAnsi" w:hAnsi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7"/>
    <w:semiHidden/>
    <w:rsid w:val="008E65A3"/>
  </w:style>
  <w:style w:type="character" w:customStyle="1" w:styleId="CommentTextChar">
    <w:name w:val="Comment Text Char"/>
    <w:basedOn w:val="DefaultParagraphFont"/>
    <w:link w:val="CommentText"/>
    <w:uiPriority w:val="97"/>
    <w:semiHidden/>
    <w:rsid w:val="008E65A3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7"/>
    <w:semiHidden/>
    <w:rsid w:val="008E65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7"/>
    <w:semiHidden/>
    <w:rsid w:val="008E65A3"/>
    <w:rPr>
      <w:rFonts w:asciiTheme="minorHAnsi" w:hAnsiTheme="minorHAnsi"/>
      <w:b/>
      <w:bCs/>
    </w:rPr>
  </w:style>
  <w:style w:type="table" w:styleId="DarkList">
    <w:name w:val="Dark List"/>
    <w:basedOn w:val="TableNormal"/>
    <w:uiPriority w:val="98"/>
    <w:rsid w:val="008E65A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8E65A3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8E65A3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8E65A3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8E65A3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8E65A3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8E65A3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7"/>
    <w:semiHidden/>
    <w:rsid w:val="008E65A3"/>
  </w:style>
  <w:style w:type="character" w:customStyle="1" w:styleId="DateChar">
    <w:name w:val="Date Char"/>
    <w:basedOn w:val="DefaultParagraphFont"/>
    <w:link w:val="Date"/>
    <w:uiPriority w:val="97"/>
    <w:semiHidden/>
    <w:rsid w:val="008E65A3"/>
    <w:rPr>
      <w:rFonts w:asciiTheme="minorHAnsi" w:hAnsiTheme="minorHAnsi"/>
    </w:rPr>
  </w:style>
  <w:style w:type="paragraph" w:styleId="DocumentMap">
    <w:name w:val="Document Map"/>
    <w:basedOn w:val="Normal"/>
    <w:link w:val="DocumentMapChar"/>
    <w:uiPriority w:val="97"/>
    <w:semiHidden/>
    <w:rsid w:val="008E65A3"/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7"/>
    <w:semiHidden/>
    <w:rsid w:val="008E65A3"/>
    <w:rPr>
      <w:rFonts w:asciiTheme="minorHAnsi" w:hAnsiTheme="minorHAnsi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7"/>
    <w:semiHidden/>
    <w:rsid w:val="008E65A3"/>
  </w:style>
  <w:style w:type="character" w:customStyle="1" w:styleId="E-mailSignatureChar">
    <w:name w:val="E-mail Signature Char"/>
    <w:basedOn w:val="DefaultParagraphFont"/>
    <w:link w:val="E-mailSignature"/>
    <w:uiPriority w:val="97"/>
    <w:semiHidden/>
    <w:rsid w:val="008E65A3"/>
    <w:rPr>
      <w:rFonts w:asciiTheme="minorHAnsi" w:hAnsiTheme="minorHAnsi"/>
    </w:rPr>
  </w:style>
  <w:style w:type="character" w:styleId="Emphasis">
    <w:name w:val="Emphasis"/>
    <w:basedOn w:val="DefaultParagraphFont"/>
    <w:uiPriority w:val="97"/>
    <w:semiHidden/>
    <w:rsid w:val="008E65A3"/>
    <w:rPr>
      <w:rFonts w:asciiTheme="minorHAnsi" w:hAnsiTheme="minorHAnsi"/>
      <w:i/>
      <w:iCs/>
    </w:rPr>
  </w:style>
  <w:style w:type="character" w:styleId="EndnoteReference">
    <w:name w:val="endnote reference"/>
    <w:basedOn w:val="DefaultParagraphFont"/>
    <w:uiPriority w:val="97"/>
    <w:semiHidden/>
    <w:rsid w:val="008E65A3"/>
    <w:rPr>
      <w:rFonts w:asciiTheme="minorHAnsi" w:hAnsiTheme="minorHAnsi"/>
      <w:vertAlign w:val="superscript"/>
    </w:rPr>
  </w:style>
  <w:style w:type="paragraph" w:styleId="EndnoteText">
    <w:name w:val="endnote text"/>
    <w:basedOn w:val="Normal"/>
    <w:link w:val="EndnoteTextChar"/>
    <w:uiPriority w:val="97"/>
    <w:semiHidden/>
    <w:rsid w:val="008E65A3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8E65A3"/>
    <w:rPr>
      <w:rFonts w:asciiTheme="minorHAnsi" w:hAnsiTheme="minorHAnsi"/>
    </w:rPr>
  </w:style>
  <w:style w:type="paragraph" w:styleId="EnvelopeAddress">
    <w:name w:val="envelope address"/>
    <w:basedOn w:val="Normal"/>
    <w:uiPriority w:val="97"/>
    <w:semiHidden/>
    <w:rsid w:val="008E65A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7"/>
    <w:semiHidden/>
    <w:rsid w:val="008E65A3"/>
    <w:rPr>
      <w:rFonts w:eastAsiaTheme="majorEastAsia" w:cstheme="majorBidi"/>
    </w:rPr>
  </w:style>
  <w:style w:type="character" w:styleId="FollowedHyperlink">
    <w:name w:val="FollowedHyperlink"/>
    <w:basedOn w:val="DefaultParagraphFont"/>
    <w:uiPriority w:val="97"/>
    <w:semiHidden/>
    <w:rsid w:val="008E65A3"/>
    <w:rPr>
      <w:rFonts w:asciiTheme="minorHAnsi" w:hAnsiTheme="minorHAnsi"/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"/>
    <w:rsid w:val="00051237"/>
    <w:pPr>
      <w:tabs>
        <w:tab w:val="center" w:pos="4513"/>
        <w:tab w:val="right" w:pos="9026"/>
      </w:tabs>
      <w:spacing w:after="0" w:line="240" w:lineRule="auto"/>
    </w:pPr>
    <w:rPr>
      <w:color w:val="928B81"/>
      <w:sz w:val="18"/>
    </w:rPr>
  </w:style>
  <w:style w:type="character" w:customStyle="1" w:styleId="FooterChar">
    <w:name w:val="Footer Char"/>
    <w:basedOn w:val="DefaultParagraphFont"/>
    <w:link w:val="Footer"/>
    <w:uiPriority w:val="9"/>
    <w:rsid w:val="00051237"/>
    <w:rPr>
      <w:rFonts w:ascii="Georgia" w:hAnsi="Georgia"/>
      <w:color w:val="928B81"/>
      <w:sz w:val="18"/>
    </w:rPr>
  </w:style>
  <w:style w:type="character" w:styleId="FootnoteReference">
    <w:name w:val="footnote reference"/>
    <w:basedOn w:val="DefaultParagraphFont"/>
    <w:uiPriority w:val="10"/>
    <w:semiHidden/>
    <w:rsid w:val="008E65A3"/>
    <w:rPr>
      <w:rFonts w:asciiTheme="minorHAnsi" w:hAnsiTheme="minorHAnsi"/>
      <w:vertAlign w:val="superscript"/>
    </w:rPr>
  </w:style>
  <w:style w:type="paragraph" w:styleId="FootnoteText">
    <w:name w:val="footnote text"/>
    <w:basedOn w:val="Normal"/>
    <w:link w:val="FootnoteTextChar"/>
    <w:uiPriority w:val="10"/>
    <w:semiHidden/>
    <w:rsid w:val="008E65A3"/>
  </w:style>
  <w:style w:type="character" w:customStyle="1" w:styleId="FootnoteTextChar">
    <w:name w:val="Footnote Text Char"/>
    <w:basedOn w:val="DefaultParagraphFont"/>
    <w:link w:val="FootnoteText"/>
    <w:uiPriority w:val="10"/>
    <w:semiHidden/>
    <w:rsid w:val="008E65A3"/>
    <w:rPr>
      <w:rFonts w:asciiTheme="minorHAnsi" w:hAnsiTheme="minorHAnsi"/>
    </w:rPr>
  </w:style>
  <w:style w:type="paragraph" w:styleId="Header">
    <w:name w:val="header"/>
    <w:basedOn w:val="Normal"/>
    <w:link w:val="HeaderChar"/>
    <w:uiPriority w:val="9"/>
    <w:rsid w:val="008E65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"/>
    <w:rsid w:val="008E65A3"/>
    <w:rPr>
      <w:rFonts w:asciiTheme="minorHAnsi" w:hAnsiTheme="minorHAnsi"/>
    </w:rPr>
  </w:style>
  <w:style w:type="character" w:styleId="HTMLAcronym">
    <w:name w:val="HTML Acronym"/>
    <w:basedOn w:val="DefaultParagraphFont"/>
    <w:uiPriority w:val="97"/>
    <w:semiHidden/>
    <w:rsid w:val="008E65A3"/>
    <w:rPr>
      <w:rFonts w:asciiTheme="minorHAnsi" w:hAnsiTheme="minorHAnsi"/>
    </w:rPr>
  </w:style>
  <w:style w:type="paragraph" w:styleId="HTMLAddress">
    <w:name w:val="HTML Address"/>
    <w:basedOn w:val="Normal"/>
    <w:link w:val="HTMLAddressChar"/>
    <w:uiPriority w:val="97"/>
    <w:semiHidden/>
    <w:rsid w:val="008E65A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7"/>
    <w:semiHidden/>
    <w:rsid w:val="008E65A3"/>
    <w:rPr>
      <w:rFonts w:asciiTheme="minorHAnsi" w:hAnsiTheme="minorHAnsi"/>
      <w:i/>
      <w:iCs/>
    </w:rPr>
  </w:style>
  <w:style w:type="character" w:styleId="HTMLCite">
    <w:name w:val="HTML Cite"/>
    <w:basedOn w:val="DefaultParagraphFont"/>
    <w:uiPriority w:val="97"/>
    <w:semiHidden/>
    <w:rsid w:val="008E65A3"/>
    <w:rPr>
      <w:rFonts w:asciiTheme="minorHAnsi" w:hAnsiTheme="minorHAnsi"/>
      <w:i/>
      <w:iCs/>
    </w:rPr>
  </w:style>
  <w:style w:type="character" w:styleId="HTMLCode">
    <w:name w:val="HTML Code"/>
    <w:basedOn w:val="DefaultParagraphFont"/>
    <w:uiPriority w:val="97"/>
    <w:semiHidden/>
    <w:rsid w:val="008E65A3"/>
    <w:rPr>
      <w:rFonts w:asciiTheme="minorHAnsi" w:hAnsiTheme="minorHAnsi"/>
      <w:sz w:val="20"/>
      <w:szCs w:val="20"/>
    </w:rPr>
  </w:style>
  <w:style w:type="character" w:styleId="HTMLDefinition">
    <w:name w:val="HTML Definition"/>
    <w:basedOn w:val="DefaultParagraphFont"/>
    <w:uiPriority w:val="97"/>
    <w:semiHidden/>
    <w:rsid w:val="008E65A3"/>
    <w:rPr>
      <w:rFonts w:asciiTheme="minorHAnsi" w:hAnsiTheme="minorHAnsi"/>
      <w:i/>
      <w:iCs/>
    </w:rPr>
  </w:style>
  <w:style w:type="character" w:styleId="HTMLKeyboard">
    <w:name w:val="HTML Keyboard"/>
    <w:basedOn w:val="DefaultParagraphFont"/>
    <w:uiPriority w:val="97"/>
    <w:semiHidden/>
    <w:rsid w:val="008E65A3"/>
    <w:rPr>
      <w:rFonts w:asciiTheme="minorHAnsi" w:hAnsiTheme="minorHAns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7"/>
    <w:semiHidden/>
    <w:rsid w:val="008E65A3"/>
  </w:style>
  <w:style w:type="character" w:customStyle="1" w:styleId="HTMLPreformattedChar">
    <w:name w:val="HTML Preformatted Char"/>
    <w:basedOn w:val="DefaultParagraphFont"/>
    <w:link w:val="HTMLPreformatted"/>
    <w:uiPriority w:val="97"/>
    <w:semiHidden/>
    <w:rsid w:val="008E65A3"/>
    <w:rPr>
      <w:rFonts w:asciiTheme="minorHAnsi" w:hAnsiTheme="minorHAnsi"/>
    </w:rPr>
  </w:style>
  <w:style w:type="character" w:styleId="HTMLSample">
    <w:name w:val="HTML Sample"/>
    <w:basedOn w:val="DefaultParagraphFont"/>
    <w:uiPriority w:val="97"/>
    <w:semiHidden/>
    <w:rsid w:val="008E65A3"/>
    <w:rPr>
      <w:rFonts w:asciiTheme="minorHAnsi" w:hAnsiTheme="minorHAnsi"/>
      <w:sz w:val="24"/>
      <w:szCs w:val="24"/>
    </w:rPr>
  </w:style>
  <w:style w:type="character" w:styleId="HTMLTypewriter">
    <w:name w:val="HTML Typewriter"/>
    <w:basedOn w:val="DefaultParagraphFont"/>
    <w:uiPriority w:val="97"/>
    <w:semiHidden/>
    <w:rsid w:val="008E65A3"/>
    <w:rPr>
      <w:rFonts w:asciiTheme="minorHAnsi" w:hAnsiTheme="minorHAnsi"/>
      <w:sz w:val="20"/>
      <w:szCs w:val="20"/>
    </w:rPr>
  </w:style>
  <w:style w:type="character" w:styleId="HTMLVariable">
    <w:name w:val="HTML Variable"/>
    <w:basedOn w:val="DefaultParagraphFont"/>
    <w:uiPriority w:val="97"/>
    <w:semiHidden/>
    <w:rsid w:val="008E65A3"/>
    <w:rPr>
      <w:rFonts w:asciiTheme="minorHAnsi" w:hAnsiTheme="minorHAnsi"/>
      <w:i/>
      <w:iCs/>
    </w:rPr>
  </w:style>
  <w:style w:type="character" w:styleId="Hyperlink">
    <w:name w:val="Hyperlink"/>
    <w:basedOn w:val="DefaultParagraphFont"/>
    <w:uiPriority w:val="15"/>
    <w:semiHidden/>
    <w:rsid w:val="00021C23"/>
    <w:rPr>
      <w:rFonts w:ascii="Arial" w:hAnsi="Arial"/>
      <w:color w:val="0000FF" w:themeColor="hyperlink"/>
      <w:sz w:val="20"/>
      <w:u w:val="single"/>
    </w:rPr>
  </w:style>
  <w:style w:type="paragraph" w:styleId="Index1">
    <w:name w:val="index 1"/>
    <w:basedOn w:val="Normal"/>
    <w:next w:val="Normal"/>
    <w:autoRedefine/>
    <w:uiPriority w:val="97"/>
    <w:semiHidden/>
    <w:rsid w:val="008E65A3"/>
    <w:pPr>
      <w:ind w:left="200" w:hanging="200"/>
    </w:pPr>
  </w:style>
  <w:style w:type="paragraph" w:styleId="Index2">
    <w:name w:val="index 2"/>
    <w:basedOn w:val="Normal"/>
    <w:next w:val="Normal"/>
    <w:autoRedefine/>
    <w:uiPriority w:val="97"/>
    <w:semiHidden/>
    <w:rsid w:val="008E65A3"/>
    <w:pPr>
      <w:ind w:left="400" w:hanging="200"/>
    </w:pPr>
  </w:style>
  <w:style w:type="paragraph" w:styleId="Index3">
    <w:name w:val="index 3"/>
    <w:basedOn w:val="Normal"/>
    <w:next w:val="Normal"/>
    <w:autoRedefine/>
    <w:uiPriority w:val="97"/>
    <w:semiHidden/>
    <w:rsid w:val="008E65A3"/>
    <w:pPr>
      <w:ind w:left="600" w:hanging="200"/>
    </w:pPr>
  </w:style>
  <w:style w:type="paragraph" w:styleId="Index4">
    <w:name w:val="index 4"/>
    <w:basedOn w:val="Normal"/>
    <w:next w:val="Normal"/>
    <w:autoRedefine/>
    <w:uiPriority w:val="97"/>
    <w:semiHidden/>
    <w:rsid w:val="008E65A3"/>
    <w:pPr>
      <w:ind w:left="800" w:hanging="200"/>
    </w:pPr>
  </w:style>
  <w:style w:type="paragraph" w:styleId="Index5">
    <w:name w:val="index 5"/>
    <w:basedOn w:val="Normal"/>
    <w:next w:val="Normal"/>
    <w:autoRedefine/>
    <w:uiPriority w:val="97"/>
    <w:semiHidden/>
    <w:rsid w:val="008E65A3"/>
    <w:pPr>
      <w:ind w:left="1000" w:hanging="200"/>
    </w:pPr>
  </w:style>
  <w:style w:type="paragraph" w:styleId="Index6">
    <w:name w:val="index 6"/>
    <w:basedOn w:val="Normal"/>
    <w:next w:val="Normal"/>
    <w:autoRedefine/>
    <w:uiPriority w:val="97"/>
    <w:semiHidden/>
    <w:rsid w:val="008E65A3"/>
    <w:pPr>
      <w:ind w:left="1200" w:hanging="200"/>
    </w:pPr>
  </w:style>
  <w:style w:type="paragraph" w:styleId="Index7">
    <w:name w:val="index 7"/>
    <w:basedOn w:val="Normal"/>
    <w:next w:val="Normal"/>
    <w:autoRedefine/>
    <w:uiPriority w:val="97"/>
    <w:semiHidden/>
    <w:rsid w:val="008E65A3"/>
    <w:pPr>
      <w:ind w:left="1400" w:hanging="200"/>
    </w:pPr>
  </w:style>
  <w:style w:type="paragraph" w:styleId="Index8">
    <w:name w:val="index 8"/>
    <w:basedOn w:val="Normal"/>
    <w:next w:val="Normal"/>
    <w:autoRedefine/>
    <w:uiPriority w:val="97"/>
    <w:semiHidden/>
    <w:rsid w:val="008E65A3"/>
    <w:pPr>
      <w:ind w:left="1600" w:hanging="200"/>
    </w:pPr>
  </w:style>
  <w:style w:type="paragraph" w:styleId="Index9">
    <w:name w:val="index 9"/>
    <w:basedOn w:val="Normal"/>
    <w:next w:val="Normal"/>
    <w:autoRedefine/>
    <w:uiPriority w:val="97"/>
    <w:semiHidden/>
    <w:rsid w:val="008E65A3"/>
    <w:pPr>
      <w:ind w:left="1800" w:hanging="200"/>
    </w:pPr>
  </w:style>
  <w:style w:type="paragraph" w:styleId="IndexHeading">
    <w:name w:val="index heading"/>
    <w:basedOn w:val="Normal"/>
    <w:next w:val="Index1"/>
    <w:uiPriority w:val="97"/>
    <w:semiHidden/>
    <w:rsid w:val="008E65A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7"/>
    <w:semiHidden/>
    <w:rsid w:val="008E65A3"/>
    <w:rPr>
      <w:rFonts w:asciiTheme="minorHAnsi" w:hAnsiTheme="minorHAnsi"/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97"/>
    <w:semiHidden/>
    <w:rsid w:val="008E65A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97"/>
    <w:semiHidden/>
    <w:rsid w:val="008E65A3"/>
    <w:rPr>
      <w:rFonts w:asciiTheme="minorHAnsi" w:hAnsiTheme="minorHAnsi"/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97"/>
    <w:semiHidden/>
    <w:rsid w:val="008E65A3"/>
    <w:rPr>
      <w:rFonts w:asciiTheme="minorHAnsi" w:hAnsiTheme="minorHAnsi"/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98"/>
    <w:rsid w:val="008E65A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8E65A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8E65A3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8E65A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8E65A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8E65A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8E65A3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7"/>
    <w:semiHidden/>
    <w:rsid w:val="008E65A3"/>
    <w:rPr>
      <w:rFonts w:asciiTheme="minorHAnsi" w:hAnsiTheme="minorHAnsi"/>
    </w:rPr>
  </w:style>
  <w:style w:type="paragraph" w:styleId="List">
    <w:name w:val="List"/>
    <w:basedOn w:val="Normal"/>
    <w:uiPriority w:val="4"/>
    <w:semiHidden/>
    <w:rsid w:val="008E65A3"/>
    <w:pPr>
      <w:ind w:left="283" w:hanging="283"/>
      <w:contextualSpacing/>
    </w:pPr>
  </w:style>
  <w:style w:type="paragraph" w:styleId="List2">
    <w:name w:val="List 2"/>
    <w:basedOn w:val="Normal"/>
    <w:uiPriority w:val="4"/>
    <w:semiHidden/>
    <w:rsid w:val="008E65A3"/>
    <w:pPr>
      <w:ind w:left="566" w:hanging="283"/>
      <w:contextualSpacing/>
    </w:pPr>
  </w:style>
  <w:style w:type="paragraph" w:styleId="List3">
    <w:name w:val="List 3"/>
    <w:basedOn w:val="Normal"/>
    <w:uiPriority w:val="4"/>
    <w:semiHidden/>
    <w:rsid w:val="008E65A3"/>
    <w:pPr>
      <w:ind w:left="849" w:hanging="283"/>
      <w:contextualSpacing/>
    </w:pPr>
  </w:style>
  <w:style w:type="paragraph" w:styleId="List4">
    <w:name w:val="List 4"/>
    <w:basedOn w:val="Normal"/>
    <w:uiPriority w:val="4"/>
    <w:semiHidden/>
    <w:rsid w:val="008E65A3"/>
    <w:pPr>
      <w:ind w:left="1132" w:hanging="283"/>
      <w:contextualSpacing/>
    </w:pPr>
  </w:style>
  <w:style w:type="paragraph" w:styleId="List5">
    <w:name w:val="List 5"/>
    <w:basedOn w:val="Normal"/>
    <w:uiPriority w:val="4"/>
    <w:semiHidden/>
    <w:rsid w:val="008E65A3"/>
    <w:pPr>
      <w:ind w:left="1415" w:hanging="283"/>
      <w:contextualSpacing/>
    </w:pPr>
  </w:style>
  <w:style w:type="paragraph" w:styleId="ListBullet2">
    <w:name w:val="List Bullet 2"/>
    <w:basedOn w:val="Normal"/>
    <w:uiPriority w:val="2"/>
    <w:semiHidden/>
    <w:rsid w:val="008E65A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2"/>
    <w:semiHidden/>
    <w:rsid w:val="008E65A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2"/>
    <w:semiHidden/>
    <w:rsid w:val="008E65A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2"/>
    <w:semiHidden/>
    <w:rsid w:val="008E65A3"/>
    <w:pPr>
      <w:numPr>
        <w:numId w:val="5"/>
      </w:numPr>
      <w:contextualSpacing/>
    </w:pPr>
  </w:style>
  <w:style w:type="paragraph" w:styleId="ListContinue2">
    <w:name w:val="List Continue 2"/>
    <w:basedOn w:val="Normal"/>
    <w:uiPriority w:val="98"/>
    <w:semiHidden/>
    <w:rsid w:val="008E65A3"/>
    <w:pPr>
      <w:ind w:left="566"/>
      <w:contextualSpacing/>
    </w:pPr>
  </w:style>
  <w:style w:type="paragraph" w:styleId="ListContinue3">
    <w:name w:val="List Continue 3"/>
    <w:basedOn w:val="Normal"/>
    <w:uiPriority w:val="98"/>
    <w:semiHidden/>
    <w:rsid w:val="008E65A3"/>
    <w:pPr>
      <w:ind w:left="849"/>
      <w:contextualSpacing/>
    </w:pPr>
  </w:style>
  <w:style w:type="paragraph" w:styleId="ListContinue4">
    <w:name w:val="List Continue 4"/>
    <w:basedOn w:val="Normal"/>
    <w:uiPriority w:val="98"/>
    <w:semiHidden/>
    <w:rsid w:val="008E65A3"/>
    <w:pPr>
      <w:ind w:left="1132"/>
      <w:contextualSpacing/>
    </w:pPr>
  </w:style>
  <w:style w:type="paragraph" w:styleId="ListContinue5">
    <w:name w:val="List Continue 5"/>
    <w:basedOn w:val="Normal"/>
    <w:uiPriority w:val="98"/>
    <w:semiHidden/>
    <w:rsid w:val="008E65A3"/>
    <w:pPr>
      <w:ind w:left="1415"/>
      <w:contextualSpacing/>
    </w:pPr>
  </w:style>
  <w:style w:type="paragraph" w:styleId="ListNumber">
    <w:name w:val="List Number"/>
    <w:basedOn w:val="Normal"/>
    <w:uiPriority w:val="3"/>
    <w:semiHidden/>
    <w:qFormat/>
    <w:rsid w:val="008E65A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3"/>
    <w:semiHidden/>
    <w:rsid w:val="008E65A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3"/>
    <w:semiHidden/>
    <w:rsid w:val="008E65A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3"/>
    <w:semiHidden/>
    <w:rsid w:val="008E65A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3"/>
    <w:semiHidden/>
    <w:rsid w:val="008E65A3"/>
    <w:pPr>
      <w:numPr>
        <w:numId w:val="10"/>
      </w:numPr>
      <w:contextualSpacing/>
    </w:pPr>
  </w:style>
  <w:style w:type="paragraph" w:styleId="ListParagraph">
    <w:name w:val="List Paragraph"/>
    <w:basedOn w:val="Normal"/>
    <w:link w:val="ListParagraphChar"/>
    <w:uiPriority w:val="34"/>
    <w:qFormat/>
    <w:rsid w:val="008E65A3"/>
    <w:pPr>
      <w:ind w:left="720"/>
      <w:contextualSpacing/>
    </w:pPr>
  </w:style>
  <w:style w:type="paragraph" w:styleId="MacroText">
    <w:name w:val="macro"/>
    <w:link w:val="MacroTextChar"/>
    <w:uiPriority w:val="97"/>
    <w:semiHidden/>
    <w:rsid w:val="008E65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/>
    </w:rPr>
  </w:style>
  <w:style w:type="character" w:customStyle="1" w:styleId="MacroTextChar">
    <w:name w:val="Macro Text Char"/>
    <w:basedOn w:val="DefaultParagraphFont"/>
    <w:link w:val="MacroText"/>
    <w:uiPriority w:val="97"/>
    <w:semiHidden/>
    <w:rsid w:val="008E65A3"/>
    <w:rPr>
      <w:rFonts w:asciiTheme="minorHAnsi" w:hAnsiTheme="minorHAnsi"/>
    </w:rPr>
  </w:style>
  <w:style w:type="table" w:styleId="MediumGrid1">
    <w:name w:val="Medium Grid 1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8E65A3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8E65A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8E65A3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8E65A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8E65A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8E65A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8E65A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8E65A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8E65A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8E65A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7"/>
    <w:semiHidden/>
    <w:rsid w:val="008E65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7"/>
    <w:semiHidden/>
    <w:rsid w:val="008E65A3"/>
    <w:rPr>
      <w:rFonts w:asciiTheme="minorHAnsi" w:eastAsiaTheme="majorEastAsia" w:hAnsiTheme="min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8"/>
    <w:semiHidden/>
    <w:rsid w:val="008E65A3"/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7"/>
    <w:semiHidden/>
    <w:rsid w:val="008E65A3"/>
    <w:rPr>
      <w:rFonts w:asciiTheme="majorHAnsi" w:hAnsiTheme="majorHAnsi"/>
    </w:rPr>
  </w:style>
  <w:style w:type="character" w:customStyle="1" w:styleId="NoteHeadingChar">
    <w:name w:val="Note Heading Char"/>
    <w:basedOn w:val="DefaultParagraphFont"/>
    <w:link w:val="NoteHeading"/>
    <w:uiPriority w:val="97"/>
    <w:semiHidden/>
    <w:rsid w:val="008E65A3"/>
    <w:rPr>
      <w:rFonts w:asciiTheme="majorHAnsi" w:hAnsiTheme="majorHAnsi"/>
    </w:rPr>
  </w:style>
  <w:style w:type="character" w:styleId="PlaceholderText">
    <w:name w:val="Placeholder Text"/>
    <w:basedOn w:val="DefaultParagraphFont"/>
    <w:uiPriority w:val="14"/>
    <w:semiHidden/>
    <w:rsid w:val="008E65A3"/>
    <w:rPr>
      <w:rFonts w:asciiTheme="minorHAnsi" w:hAnsiTheme="minorHAnsi"/>
      <w:color w:val="808080"/>
    </w:rPr>
  </w:style>
  <w:style w:type="paragraph" w:styleId="PlainText">
    <w:name w:val="Plain Text"/>
    <w:basedOn w:val="Normal"/>
    <w:link w:val="PlainTextChar"/>
    <w:uiPriority w:val="97"/>
    <w:semiHidden/>
    <w:rsid w:val="008E65A3"/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7"/>
    <w:semiHidden/>
    <w:rsid w:val="008E65A3"/>
    <w:rPr>
      <w:rFonts w:asciiTheme="minorHAnsi" w:hAnsiTheme="minorHAnsi"/>
      <w:sz w:val="21"/>
      <w:szCs w:val="21"/>
    </w:rPr>
  </w:style>
  <w:style w:type="paragraph" w:styleId="Quote">
    <w:name w:val="Quote"/>
    <w:basedOn w:val="Normal"/>
    <w:next w:val="Normal"/>
    <w:link w:val="QuoteChar"/>
    <w:uiPriority w:val="97"/>
    <w:semiHidden/>
    <w:rsid w:val="008E65A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7"/>
    <w:semiHidden/>
    <w:rsid w:val="008E65A3"/>
    <w:rPr>
      <w:rFonts w:asciiTheme="minorHAnsi" w:hAnsiTheme="minorHAnsi"/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7"/>
    <w:semiHidden/>
    <w:rsid w:val="008E65A3"/>
  </w:style>
  <w:style w:type="character" w:customStyle="1" w:styleId="SalutationChar">
    <w:name w:val="Salutation Char"/>
    <w:basedOn w:val="DefaultParagraphFont"/>
    <w:link w:val="Salutation"/>
    <w:uiPriority w:val="97"/>
    <w:semiHidden/>
    <w:rsid w:val="008E65A3"/>
    <w:rPr>
      <w:rFonts w:asciiTheme="minorHAnsi" w:hAnsiTheme="minorHAnsi"/>
    </w:rPr>
  </w:style>
  <w:style w:type="paragraph" w:styleId="Signature">
    <w:name w:val="Signature"/>
    <w:basedOn w:val="Normal"/>
    <w:link w:val="SignatureChar"/>
    <w:uiPriority w:val="97"/>
    <w:semiHidden/>
    <w:rsid w:val="008E65A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7"/>
    <w:semiHidden/>
    <w:rsid w:val="008E65A3"/>
    <w:rPr>
      <w:rFonts w:asciiTheme="minorHAnsi" w:hAnsiTheme="minorHAnsi"/>
    </w:rPr>
  </w:style>
  <w:style w:type="character" w:styleId="Strong">
    <w:name w:val="Strong"/>
    <w:basedOn w:val="DefaultParagraphFont"/>
    <w:uiPriority w:val="97"/>
    <w:semiHidden/>
    <w:rsid w:val="008E65A3"/>
    <w:rPr>
      <w:rFonts w:asciiTheme="minorHAnsi" w:hAnsiTheme="minorHAnsi"/>
      <w:b/>
      <w:bCs/>
    </w:rPr>
  </w:style>
  <w:style w:type="paragraph" w:styleId="Subtitle">
    <w:name w:val="Subtitle"/>
    <w:basedOn w:val="Normal"/>
    <w:next w:val="Normal"/>
    <w:link w:val="SubtitleChar"/>
    <w:uiPriority w:val="97"/>
    <w:semiHidden/>
    <w:rsid w:val="008E65A3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7"/>
    <w:semiHidden/>
    <w:rsid w:val="008E65A3"/>
    <w:rPr>
      <w:rFonts w:asciiTheme="minorHAnsi" w:eastAsiaTheme="majorEastAsia" w:hAnsiTheme="min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97"/>
    <w:semiHidden/>
    <w:rsid w:val="008E65A3"/>
    <w:rPr>
      <w:rFonts w:asciiTheme="minorHAnsi" w:hAnsi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7"/>
    <w:semiHidden/>
    <w:rsid w:val="008E65A3"/>
    <w:rPr>
      <w:rFonts w:asciiTheme="minorHAnsi" w:hAnsiTheme="minorHAnsi"/>
      <w:smallCaps/>
      <w:color w:val="C0504D" w:themeColor="accent2"/>
      <w:u w:val="single"/>
    </w:rPr>
  </w:style>
  <w:style w:type="table" w:styleId="Table3Deffects1">
    <w:name w:val="Table 3D effects 1"/>
    <w:basedOn w:val="TableNormal"/>
    <w:uiPriority w:val="98"/>
    <w:rsid w:val="008E65A3"/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8E65A3"/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8"/>
    <w:rsid w:val="008E65A3"/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8E65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8E65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8E65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8E65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8E65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8E65A3"/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8E65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8E65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8E65A3"/>
    <w:rPr>
      <w:b/>
      <w:bCs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8E65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8E65A3"/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8E65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8E65A3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8E65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8E65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8E65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8E65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8E65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8E65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8"/>
    <w:rsid w:val="008E65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8E65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8E65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8E65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8E65A3"/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8E65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8E65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8E65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8E65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8E65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8E65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7"/>
    <w:semiHidden/>
    <w:rsid w:val="008E65A3"/>
    <w:pPr>
      <w:ind w:left="200" w:hanging="200"/>
    </w:pPr>
  </w:style>
  <w:style w:type="paragraph" w:styleId="TableofFigures">
    <w:name w:val="table of figures"/>
    <w:basedOn w:val="Normal"/>
    <w:next w:val="Normal"/>
    <w:uiPriority w:val="97"/>
    <w:semiHidden/>
    <w:rsid w:val="008E65A3"/>
  </w:style>
  <w:style w:type="table" w:styleId="TableProfessional">
    <w:name w:val="Table Professional"/>
    <w:basedOn w:val="TableNormal"/>
    <w:uiPriority w:val="98"/>
    <w:rsid w:val="008E65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8E65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8E65A3"/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8E65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8E65A3"/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8E65A3"/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8E6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8"/>
    <w:rsid w:val="008E65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8E65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8E65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4"/>
    <w:rsid w:val="00E43C5B"/>
    <w:pPr>
      <w:autoSpaceDE w:val="0"/>
      <w:autoSpaceDN w:val="0"/>
      <w:adjustRightInd w:val="0"/>
      <w:spacing w:after="0" w:line="448" w:lineRule="atLeast"/>
      <w:textAlignment w:val="center"/>
    </w:pPr>
    <w:rPr>
      <w:rFonts w:cs="Georgia"/>
      <w:b/>
      <w:bCs/>
      <w:color w:val="000000"/>
      <w:sz w:val="42"/>
      <w:szCs w:val="42"/>
      <w:lang w:val="en-US"/>
    </w:rPr>
  </w:style>
  <w:style w:type="character" w:customStyle="1" w:styleId="TitleChar">
    <w:name w:val="Title Char"/>
    <w:basedOn w:val="DefaultParagraphFont"/>
    <w:link w:val="Title"/>
    <w:uiPriority w:val="14"/>
    <w:rsid w:val="00057CB3"/>
    <w:rPr>
      <w:rFonts w:ascii="Georgia" w:hAnsi="Georgia" w:cs="Georgia"/>
      <w:b/>
      <w:bCs/>
      <w:color w:val="000000"/>
      <w:sz w:val="42"/>
      <w:szCs w:val="42"/>
      <w:lang w:val="en-US"/>
    </w:rPr>
  </w:style>
  <w:style w:type="paragraph" w:styleId="TOAHeading">
    <w:name w:val="toa heading"/>
    <w:basedOn w:val="Normal"/>
    <w:next w:val="Normal"/>
    <w:uiPriority w:val="97"/>
    <w:semiHidden/>
    <w:rsid w:val="008E65A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14"/>
    <w:semiHidden/>
    <w:rsid w:val="008E65A3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rsid w:val="008E65A3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rsid w:val="008E65A3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rsid w:val="008E65A3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rsid w:val="008E65A3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rsid w:val="008E65A3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rsid w:val="008E65A3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rsid w:val="008E65A3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rsid w:val="008E65A3"/>
    <w:pPr>
      <w:keepLines/>
      <w:spacing w:before="480"/>
      <w:outlineLvl w:val="9"/>
    </w:pPr>
    <w:rPr>
      <w:rFonts w:eastAsiaTheme="majorEastAsia" w:cstheme="majorBidi"/>
      <w:color w:val="365F91" w:themeColor="accent1" w:themeShade="BF"/>
      <w:kern w:val="0"/>
      <w:szCs w:val="28"/>
    </w:rPr>
  </w:style>
  <w:style w:type="character" w:customStyle="1" w:styleId="ListParagraphChar">
    <w:name w:val="List Paragraph Char"/>
    <w:link w:val="ListParagraph"/>
    <w:uiPriority w:val="34"/>
    <w:locked/>
    <w:rsid w:val="00E43C5B"/>
    <w:rPr>
      <w:rFonts w:ascii="Georgia" w:hAnsi="Georgia"/>
      <w:sz w:val="22"/>
    </w:rPr>
  </w:style>
  <w:style w:type="paragraph" w:customStyle="1" w:styleId="BasicParagraph">
    <w:name w:val="[Basic Paragraph]"/>
    <w:basedOn w:val="Normal"/>
    <w:uiPriority w:val="99"/>
    <w:rsid w:val="00AC273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TitleSub">
    <w:name w:val="Title Sub"/>
    <w:basedOn w:val="Normal"/>
    <w:qFormat/>
    <w:rsid w:val="00CF4997"/>
    <w:pPr>
      <w:autoSpaceDE w:val="0"/>
      <w:autoSpaceDN w:val="0"/>
      <w:adjustRightInd w:val="0"/>
      <w:spacing w:line="420" w:lineRule="atLeast"/>
      <w:textAlignment w:val="center"/>
    </w:pPr>
    <w:rPr>
      <w:rFonts w:cs="Georgia"/>
      <w:color w:val="000000"/>
      <w:spacing w:val="-10"/>
      <w:sz w:val="42"/>
      <w:szCs w:val="42"/>
      <w:lang w:val="en-US"/>
    </w:rPr>
  </w:style>
  <w:style w:type="table" w:customStyle="1" w:styleId="PSCGreen">
    <w:name w:val="PSC_Green"/>
    <w:basedOn w:val="TableNormal"/>
    <w:uiPriority w:val="99"/>
    <w:rsid w:val="00A76532"/>
    <w:pPr>
      <w:spacing w:line="280" w:lineRule="atLeast"/>
    </w:pPr>
    <w:rPr>
      <w:rFonts w:ascii="Arial" w:hAnsi="Arial"/>
      <w:color w:val="FFFFFF" w:themeColor="background1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02436B"/>
    <w:pPr>
      <w:spacing w:before="40" w:after="40" w:line="280" w:lineRule="atLeast"/>
    </w:pPr>
    <w:rPr>
      <w:rFonts w:ascii="Arial" w:hAnsi="Arial"/>
      <w:color w:val="FFFFFF"/>
      <w:sz w:val="20"/>
    </w:rPr>
  </w:style>
  <w:style w:type="table" w:customStyle="1" w:styleId="PSCPurple">
    <w:name w:val="PSC_Purple"/>
    <w:basedOn w:val="TableNormal"/>
    <w:uiPriority w:val="99"/>
    <w:rsid w:val="008E0207"/>
    <w:rPr>
      <w:rFonts w:ascii="Arial" w:hAnsi="Arial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02436B"/>
    <w:rPr>
      <w:color w:val="auto"/>
    </w:rPr>
  </w:style>
  <w:style w:type="paragraph" w:customStyle="1" w:styleId="Tablehead1">
    <w:name w:val="Table head 1"/>
    <w:basedOn w:val="Normal"/>
    <w:uiPriority w:val="99"/>
    <w:rsid w:val="00DD15D6"/>
    <w:pPr>
      <w:suppressAutoHyphens/>
      <w:autoSpaceDE w:val="0"/>
      <w:autoSpaceDN w:val="0"/>
      <w:adjustRightInd w:val="0"/>
      <w:spacing w:before="57" w:after="113" w:line="392" w:lineRule="atLeast"/>
      <w:textAlignment w:val="center"/>
    </w:pPr>
    <w:rPr>
      <w:rFonts w:ascii="Arial" w:hAnsi="Arial" w:cs="Arial"/>
      <w:b/>
      <w:bCs/>
      <w:color w:val="FFFFFF"/>
      <w:szCs w:val="22"/>
      <w:lang w:val="en-US"/>
    </w:rPr>
  </w:style>
  <w:style w:type="paragraph" w:customStyle="1" w:styleId="TableBullet">
    <w:name w:val="Table Bullet"/>
    <w:basedOn w:val="ListBullet"/>
    <w:qFormat/>
    <w:rsid w:val="003C64C5"/>
    <w:rPr>
      <w:rFonts w:ascii="Arial" w:hAnsi="Arial"/>
      <w:sz w:val="20"/>
    </w:rPr>
  </w:style>
  <w:style w:type="paragraph" w:customStyle="1" w:styleId="HelpText">
    <w:name w:val="HelpText"/>
    <w:basedOn w:val="Normal"/>
    <w:qFormat/>
    <w:rsid w:val="00B04165"/>
    <w:pPr>
      <w:spacing w:after="0" w:line="240" w:lineRule="auto"/>
    </w:pPr>
    <w:rPr>
      <w:rFonts w:asciiTheme="minorHAnsi" w:hAnsiTheme="minorHAnsi"/>
      <w:vanish/>
      <w:color w:val="FF0000"/>
      <w:sz w:val="16"/>
    </w:rPr>
  </w:style>
  <w:style w:type="paragraph" w:customStyle="1" w:styleId="TableTextWhite0">
    <w:name w:val="Table_Text_White"/>
    <w:basedOn w:val="Normal"/>
    <w:qFormat/>
    <w:rsid w:val="00803E47"/>
    <w:pPr>
      <w:spacing w:before="40" w:after="40" w:line="280" w:lineRule="atLeast"/>
    </w:pPr>
    <w:rPr>
      <w:rFonts w:ascii="Arial" w:hAnsi="Arial"/>
      <w:b/>
      <w:color w:val="FFFFFF"/>
    </w:rPr>
  </w:style>
  <w:style w:type="paragraph" w:customStyle="1" w:styleId="BodyBullet">
    <w:name w:val="Body Bullet"/>
    <w:basedOn w:val="Normal"/>
    <w:rsid w:val="004F4BB5"/>
    <w:pPr>
      <w:tabs>
        <w:tab w:val="left" w:pos="360"/>
      </w:tabs>
      <w:overflowPunct w:val="0"/>
      <w:autoSpaceDE w:val="0"/>
      <w:autoSpaceDN w:val="0"/>
      <w:adjustRightInd w:val="0"/>
      <w:spacing w:before="60" w:after="60" w:line="240" w:lineRule="auto"/>
      <w:ind w:left="360" w:hanging="360"/>
    </w:pPr>
    <w:rPr>
      <w:rFonts w:ascii="Arial" w:eastAsia="Times New Roman" w:hAnsi="Arial"/>
      <w:lang w:val="en-US" w:eastAsia="en-AU"/>
    </w:rPr>
  </w:style>
  <w:style w:type="paragraph" w:customStyle="1" w:styleId="StyleStyleBulletsArial11ptLeft0cmHanging063cmAft">
    <w:name w:val="Style Style Bullets + Arial 11 pt Left:  0 cm Hanging:  0.63 cm Aft..."/>
    <w:basedOn w:val="Normal"/>
    <w:rsid w:val="00B9672E"/>
    <w:pPr>
      <w:numPr>
        <w:numId w:val="14"/>
      </w:numPr>
      <w:spacing w:after="0" w:line="240" w:lineRule="auto"/>
    </w:pPr>
    <w:rPr>
      <w:rFonts w:ascii="Gill Sans MT" w:eastAsia="Times New Roman" w:hAnsi="Gill Sans MT"/>
      <w:sz w:val="24"/>
    </w:rPr>
  </w:style>
  <w:style w:type="paragraph" w:customStyle="1" w:styleId="StyleCenturyGothicAfter6pt">
    <w:name w:val="Style Century Gothic After:  6 pt"/>
    <w:basedOn w:val="Normal"/>
    <w:link w:val="StyleCenturyGothicAfter6ptChar"/>
    <w:rsid w:val="000C422A"/>
    <w:pPr>
      <w:numPr>
        <w:numId w:val="15"/>
      </w:numPr>
      <w:spacing w:line="240" w:lineRule="auto"/>
    </w:pPr>
    <w:rPr>
      <w:rFonts w:ascii="Gill Sans MT" w:eastAsia="Times New Roman" w:hAnsi="Gill Sans MT"/>
      <w:sz w:val="24"/>
    </w:rPr>
  </w:style>
  <w:style w:type="character" w:customStyle="1" w:styleId="StyleCenturyGothicAfter6ptChar">
    <w:name w:val="Style Century Gothic After:  6 pt Char"/>
    <w:link w:val="StyleCenturyGothicAfter6pt"/>
    <w:rsid w:val="000C422A"/>
    <w:rPr>
      <w:rFonts w:ascii="Gill Sans MT" w:eastAsia="Times New Roman" w:hAnsi="Gill Sans MT"/>
      <w:sz w:val="24"/>
    </w:rPr>
  </w:style>
  <w:style w:type="table" w:customStyle="1" w:styleId="LightGrid1">
    <w:name w:val="Light Grid1"/>
    <w:basedOn w:val="TableNormal"/>
    <w:next w:val="LightGrid"/>
    <w:uiPriority w:val="98"/>
    <w:rsid w:val="0040031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98"/>
    <w:rsid w:val="0040031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21">
    <w:name w:val="Light Grid - Accent 21"/>
    <w:basedOn w:val="TableNormal"/>
    <w:next w:val="LightGrid-Accent2"/>
    <w:uiPriority w:val="98"/>
    <w:rsid w:val="0040031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98"/>
    <w:rsid w:val="0040031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98"/>
    <w:rsid w:val="00400312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98"/>
    <w:rsid w:val="0040031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98"/>
    <w:rsid w:val="0040031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List1">
    <w:name w:val="Light List1"/>
    <w:basedOn w:val="TableNormal"/>
    <w:next w:val="LightList"/>
    <w:uiPriority w:val="98"/>
    <w:rsid w:val="0040031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98"/>
    <w:rsid w:val="0040031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98"/>
    <w:rsid w:val="0040031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iPriority w:val="98"/>
    <w:rsid w:val="0040031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98"/>
    <w:rsid w:val="00400312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98"/>
    <w:rsid w:val="0040031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98"/>
    <w:rsid w:val="0040031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Shading1">
    <w:name w:val="Light Shading1"/>
    <w:basedOn w:val="TableNormal"/>
    <w:next w:val="LightShading"/>
    <w:uiPriority w:val="98"/>
    <w:rsid w:val="0040031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98"/>
    <w:rsid w:val="00400312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98"/>
    <w:rsid w:val="0040031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98"/>
    <w:rsid w:val="00400312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98"/>
    <w:rsid w:val="00400312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98"/>
    <w:rsid w:val="00400312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Shading-Accent61">
    <w:name w:val="Light Shading - Accent 61"/>
    <w:basedOn w:val="TableNormal"/>
    <w:next w:val="LightShading-Accent6"/>
    <w:uiPriority w:val="98"/>
    <w:rsid w:val="00400312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MediumShading11">
    <w:name w:val="Medium Shading 11"/>
    <w:basedOn w:val="TableNormal"/>
    <w:next w:val="MediumShading1"/>
    <w:uiPriority w:val="98"/>
    <w:rsid w:val="0040031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98"/>
    <w:rsid w:val="0040031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98"/>
    <w:rsid w:val="0040031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98"/>
    <w:rsid w:val="00400312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98"/>
    <w:rsid w:val="00400312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98"/>
    <w:rsid w:val="0040031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98"/>
    <w:rsid w:val="0040031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98"/>
    <w:rsid w:val="004003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next w:val="MediumShading2-Accent1"/>
    <w:uiPriority w:val="98"/>
    <w:rsid w:val="004003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Normal"/>
    <w:next w:val="MediumShading2-Accent2"/>
    <w:uiPriority w:val="98"/>
    <w:rsid w:val="004003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98"/>
    <w:rsid w:val="004003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98"/>
    <w:rsid w:val="004003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Normal"/>
    <w:next w:val="MediumShading2-Accent5"/>
    <w:uiPriority w:val="98"/>
    <w:rsid w:val="004003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98"/>
    <w:rsid w:val="004003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6A245C"/>
    <w:rPr>
      <w:rFonts w:ascii="Georgia" w:hAnsi="Georgi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DNS-323\Volume_1\Clients\2014\Folk\PSC\v16_12March2014\www.psc.nsw.gov.au\capabilityframework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edwards\My%20Documents\Templates\20140505%20Role%20Description_Capability_PSC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_Default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28AAC-E5D9-41C1-A50B-852456C1D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20140505 Role Description_Capability_PSC.DOTM</Template>
  <TotalTime>1</TotalTime>
  <Pages>6</Pages>
  <Words>2022</Words>
  <Characters>11530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Role Description re Director Corporate Services</vt:lpstr>
    </vt:vector>
  </TitlesOfParts>
  <Company>Public Sector Commission</Company>
  <LinksUpToDate>false</LinksUpToDate>
  <CharactersWithSpaces>13525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Role Description re Director Corporate Services</dc:title>
  <dc:creator>redwards</dc:creator>
  <cp:lastModifiedBy>Rhiannon Millane</cp:lastModifiedBy>
  <cp:revision>2</cp:revision>
  <cp:lastPrinted>2016-02-25T02:43:00Z</cp:lastPrinted>
  <dcterms:created xsi:type="dcterms:W3CDTF">2019-09-11T07:18:00Z</dcterms:created>
  <dcterms:modified xsi:type="dcterms:W3CDTF">2019-09-11T07:18:00Z</dcterms:modified>
  <cp:category>Role Description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t_Agency">
    <vt:lpwstr>Department/Agency</vt:lpwstr>
  </property>
</Properties>
</file>